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E2FC5E" w14:textId="5D98FEDE" w:rsidR="00600C31" w:rsidRPr="007F6E0D" w:rsidRDefault="00FE1FE5" w:rsidP="00600C31">
      <w:pPr>
        <w:spacing w:after="0" w:line="240" w:lineRule="auto"/>
        <w:jc w:val="right"/>
        <w:rPr>
          <w:rFonts w:ascii="Times New Roman" w:hAnsi="Times New Roman"/>
          <w:b/>
          <w:bCs/>
          <w:color w:val="000000" w:themeColor="text1"/>
          <w:sz w:val="24"/>
          <w:szCs w:val="24"/>
        </w:rPr>
      </w:pPr>
      <w:r w:rsidRPr="007F6E0D">
        <w:rPr>
          <w:rFonts w:ascii="Times New Roman" w:hAnsi="Times New Roman"/>
          <w:b/>
          <w:bCs/>
          <w:color w:val="000000" w:themeColor="text1"/>
          <w:sz w:val="24"/>
          <w:szCs w:val="24"/>
        </w:rPr>
        <w:t>Pirkimo sąlygų 7 priedas</w:t>
      </w:r>
    </w:p>
    <w:p w14:paraId="3DC6E6AD" w14:textId="77777777" w:rsidR="007F6E0D" w:rsidRPr="007F6E0D" w:rsidRDefault="007F6E0D" w:rsidP="00A03ED8">
      <w:pPr>
        <w:spacing w:after="0" w:line="240" w:lineRule="auto"/>
        <w:jc w:val="center"/>
        <w:rPr>
          <w:rFonts w:ascii="Times New Roman" w:hAnsi="Times New Roman"/>
          <w:b/>
          <w:bCs/>
          <w:color w:val="000000" w:themeColor="text1"/>
          <w:sz w:val="24"/>
          <w:szCs w:val="24"/>
        </w:rPr>
      </w:pPr>
    </w:p>
    <w:p w14:paraId="49C30F42" w14:textId="4EAD2F80" w:rsidR="00DE563F" w:rsidRPr="007F6E0D" w:rsidRDefault="00DE563F" w:rsidP="00A03ED8">
      <w:pPr>
        <w:spacing w:after="0" w:line="240" w:lineRule="auto"/>
        <w:jc w:val="center"/>
        <w:rPr>
          <w:rFonts w:ascii="Times New Roman" w:hAnsi="Times New Roman"/>
          <w:b/>
          <w:bCs/>
          <w:color w:val="000000" w:themeColor="text1"/>
          <w:sz w:val="24"/>
          <w:szCs w:val="24"/>
        </w:rPr>
      </w:pPr>
      <w:r w:rsidRPr="007F6E0D">
        <w:rPr>
          <w:rFonts w:ascii="Times New Roman" w:hAnsi="Times New Roman"/>
          <w:b/>
          <w:bCs/>
          <w:color w:val="000000" w:themeColor="text1"/>
          <w:sz w:val="24"/>
          <w:szCs w:val="24"/>
        </w:rPr>
        <w:t>RANGOS</w:t>
      </w:r>
      <w:r w:rsidR="009E4AD6" w:rsidRPr="007F6E0D">
        <w:rPr>
          <w:rFonts w:ascii="Times New Roman" w:hAnsi="Times New Roman"/>
          <w:b/>
          <w:bCs/>
          <w:color w:val="000000" w:themeColor="text1"/>
          <w:sz w:val="24"/>
          <w:szCs w:val="24"/>
        </w:rPr>
        <w:t xml:space="preserve"> DARBŲ</w:t>
      </w:r>
      <w:r w:rsidRPr="007F6E0D">
        <w:rPr>
          <w:rFonts w:ascii="Times New Roman" w:hAnsi="Times New Roman"/>
          <w:b/>
          <w:bCs/>
          <w:color w:val="000000" w:themeColor="text1"/>
          <w:sz w:val="24"/>
          <w:szCs w:val="24"/>
        </w:rPr>
        <w:t xml:space="preserve"> SUTARTIS</w:t>
      </w:r>
    </w:p>
    <w:p w14:paraId="5B2D2294" w14:textId="77777777" w:rsidR="00A03ED8" w:rsidRPr="007F6E0D" w:rsidRDefault="00600C31" w:rsidP="00600C31">
      <w:pPr>
        <w:spacing w:after="0" w:line="240" w:lineRule="auto"/>
        <w:rPr>
          <w:rFonts w:ascii="Times New Roman" w:hAnsi="Times New Roman"/>
          <w:b/>
          <w:bCs/>
          <w:color w:val="000000" w:themeColor="text1"/>
          <w:sz w:val="24"/>
          <w:szCs w:val="24"/>
        </w:rPr>
      </w:pPr>
      <w:r w:rsidRPr="007F6E0D">
        <w:rPr>
          <w:rFonts w:ascii="Times New Roman" w:hAnsi="Times New Roman"/>
          <w:b/>
          <w:bCs/>
          <w:color w:val="000000" w:themeColor="text1"/>
          <w:sz w:val="24"/>
          <w:szCs w:val="24"/>
        </w:rPr>
        <w:tab/>
      </w:r>
      <w:r w:rsidRPr="007F6E0D">
        <w:rPr>
          <w:rFonts w:ascii="Times New Roman" w:hAnsi="Times New Roman"/>
          <w:b/>
          <w:bCs/>
          <w:color w:val="000000" w:themeColor="text1"/>
          <w:sz w:val="24"/>
          <w:szCs w:val="24"/>
        </w:rPr>
        <w:tab/>
      </w:r>
      <w:r w:rsidRPr="007F6E0D">
        <w:rPr>
          <w:rFonts w:ascii="Times New Roman" w:hAnsi="Times New Roman"/>
          <w:b/>
          <w:bCs/>
          <w:color w:val="000000" w:themeColor="text1"/>
          <w:sz w:val="24"/>
          <w:szCs w:val="24"/>
        </w:rPr>
        <w:tab/>
      </w:r>
    </w:p>
    <w:p w14:paraId="6D946C2B" w14:textId="2548913C" w:rsidR="002D574A" w:rsidRPr="007F6E0D" w:rsidRDefault="000E7011" w:rsidP="002D574A">
      <w:pPr>
        <w:spacing w:after="0"/>
        <w:jc w:val="center"/>
        <w:rPr>
          <w:rFonts w:ascii="Times New Roman" w:hAnsi="Times New Roman"/>
          <w:color w:val="000000" w:themeColor="text1"/>
          <w:sz w:val="24"/>
          <w:szCs w:val="24"/>
        </w:rPr>
      </w:pPr>
      <w:r w:rsidRPr="007F6E0D">
        <w:rPr>
          <w:rFonts w:ascii="Times New Roman" w:hAnsi="Times New Roman"/>
          <w:color w:val="000000" w:themeColor="text1"/>
          <w:sz w:val="24"/>
          <w:szCs w:val="24"/>
        </w:rPr>
        <w:t>202</w:t>
      </w:r>
      <w:r w:rsidR="0022596A" w:rsidRPr="007F6E0D">
        <w:rPr>
          <w:rFonts w:ascii="Times New Roman" w:hAnsi="Times New Roman"/>
          <w:color w:val="000000" w:themeColor="text1"/>
          <w:sz w:val="24"/>
          <w:szCs w:val="24"/>
        </w:rPr>
        <w:t>5</w:t>
      </w:r>
      <w:r w:rsidR="00600C31" w:rsidRPr="007F6E0D">
        <w:rPr>
          <w:rFonts w:ascii="Times New Roman" w:hAnsi="Times New Roman"/>
          <w:color w:val="000000" w:themeColor="text1"/>
          <w:sz w:val="24"/>
          <w:szCs w:val="24"/>
        </w:rPr>
        <w:t xml:space="preserve">- </w:t>
      </w:r>
      <w:r w:rsidR="003A5677" w:rsidRPr="007F6E0D">
        <w:rPr>
          <w:rFonts w:ascii="Times New Roman" w:hAnsi="Times New Roman"/>
          <w:color w:val="000000" w:themeColor="text1"/>
          <w:sz w:val="24"/>
          <w:szCs w:val="24"/>
        </w:rPr>
        <w:t xml:space="preserve">           </w:t>
      </w:r>
      <w:r w:rsidR="002D574A" w:rsidRPr="007F6E0D">
        <w:rPr>
          <w:rFonts w:ascii="Times New Roman" w:hAnsi="Times New Roman"/>
          <w:color w:val="000000" w:themeColor="text1"/>
          <w:sz w:val="24"/>
          <w:szCs w:val="24"/>
        </w:rPr>
        <w:t xml:space="preserve"> Nr. (</w:t>
      </w:r>
      <w:r w:rsidR="003A5677" w:rsidRPr="007F6E0D">
        <w:rPr>
          <w:rFonts w:ascii="Times New Roman" w:hAnsi="Times New Roman"/>
          <w:color w:val="000000" w:themeColor="text1"/>
          <w:sz w:val="24"/>
          <w:szCs w:val="24"/>
        </w:rPr>
        <w:t>33.8</w:t>
      </w:r>
      <w:r w:rsidR="002D574A" w:rsidRPr="007F6E0D">
        <w:rPr>
          <w:rFonts w:ascii="Times New Roman" w:hAnsi="Times New Roman"/>
          <w:color w:val="000000" w:themeColor="text1"/>
          <w:sz w:val="24"/>
          <w:szCs w:val="24"/>
        </w:rPr>
        <w:t>)-</w:t>
      </w:r>
      <w:r w:rsidR="003A5677" w:rsidRPr="007F6E0D">
        <w:rPr>
          <w:rFonts w:ascii="Times New Roman" w:hAnsi="Times New Roman"/>
          <w:color w:val="000000" w:themeColor="text1"/>
          <w:sz w:val="24"/>
          <w:szCs w:val="24"/>
        </w:rPr>
        <w:t>VP</w:t>
      </w:r>
      <w:r w:rsidR="002D574A" w:rsidRPr="007F6E0D">
        <w:rPr>
          <w:rFonts w:ascii="Times New Roman" w:hAnsi="Times New Roman"/>
          <w:color w:val="000000" w:themeColor="text1"/>
          <w:sz w:val="24"/>
          <w:szCs w:val="24"/>
        </w:rPr>
        <w:t>5-</w:t>
      </w:r>
    </w:p>
    <w:p w14:paraId="720696BE" w14:textId="77777777" w:rsidR="00DE563F" w:rsidRPr="007F6E0D" w:rsidRDefault="00DE563F" w:rsidP="002D574A">
      <w:pPr>
        <w:spacing w:after="0" w:line="240" w:lineRule="auto"/>
        <w:jc w:val="center"/>
        <w:rPr>
          <w:rFonts w:ascii="Times New Roman" w:hAnsi="Times New Roman"/>
          <w:color w:val="000000" w:themeColor="text1"/>
          <w:sz w:val="24"/>
          <w:szCs w:val="24"/>
        </w:rPr>
      </w:pPr>
      <w:r w:rsidRPr="007F6E0D">
        <w:rPr>
          <w:rFonts w:ascii="Times New Roman" w:hAnsi="Times New Roman"/>
          <w:color w:val="000000" w:themeColor="text1"/>
          <w:sz w:val="24"/>
          <w:szCs w:val="24"/>
        </w:rPr>
        <w:t>Skuodas</w:t>
      </w:r>
    </w:p>
    <w:p w14:paraId="01D1F13C" w14:textId="77777777" w:rsidR="00A03ED8" w:rsidRPr="007F6E0D" w:rsidRDefault="00A03ED8" w:rsidP="002D574A">
      <w:pPr>
        <w:spacing w:after="0" w:line="240" w:lineRule="auto"/>
        <w:rPr>
          <w:rFonts w:ascii="Times New Roman" w:hAnsi="Times New Roman"/>
          <w:color w:val="000000" w:themeColor="text1"/>
          <w:sz w:val="24"/>
          <w:szCs w:val="24"/>
        </w:rPr>
      </w:pPr>
    </w:p>
    <w:p w14:paraId="6E204829" w14:textId="3F4569F8" w:rsidR="00DE563F" w:rsidRPr="007F6E0D" w:rsidRDefault="00DE563F" w:rsidP="00A03ED8">
      <w:pPr>
        <w:spacing w:after="0" w:line="240" w:lineRule="auto"/>
        <w:ind w:firstLine="1298"/>
        <w:jc w:val="both"/>
        <w:rPr>
          <w:rFonts w:ascii="Times New Roman" w:hAnsi="Times New Roman"/>
          <w:color w:val="000000" w:themeColor="text1"/>
          <w:sz w:val="24"/>
          <w:szCs w:val="24"/>
        </w:rPr>
      </w:pPr>
      <w:r w:rsidRPr="007F6E0D">
        <w:rPr>
          <w:rFonts w:ascii="Times New Roman" w:hAnsi="Times New Roman"/>
          <w:b/>
          <w:color w:val="000000" w:themeColor="text1"/>
          <w:spacing w:val="1"/>
          <w:sz w:val="24"/>
          <w:szCs w:val="24"/>
        </w:rPr>
        <w:t>Skuodo rajono savivaldybės administracija</w:t>
      </w:r>
      <w:r w:rsidR="002D574A" w:rsidRPr="007F6E0D">
        <w:rPr>
          <w:rFonts w:ascii="Times New Roman" w:hAnsi="Times New Roman"/>
          <w:color w:val="000000" w:themeColor="text1"/>
          <w:spacing w:val="1"/>
          <w:sz w:val="24"/>
          <w:szCs w:val="24"/>
        </w:rPr>
        <w:t xml:space="preserve">, juridinio asmens kodas 188751834, </w:t>
      </w:r>
      <w:r w:rsidR="002D574A" w:rsidRPr="007F6E0D">
        <w:rPr>
          <w:rFonts w:ascii="Times New Roman" w:hAnsi="Times New Roman"/>
          <w:color w:val="000000" w:themeColor="text1"/>
          <w:sz w:val="24"/>
          <w:szCs w:val="24"/>
        </w:rPr>
        <w:t xml:space="preserve"> atstovaujama</w:t>
      </w:r>
      <w:r w:rsidR="00745335" w:rsidRPr="007F6E0D">
        <w:rPr>
          <w:rFonts w:ascii="Times New Roman" w:hAnsi="Times New Roman"/>
          <w:color w:val="000000" w:themeColor="text1"/>
          <w:sz w:val="24"/>
          <w:szCs w:val="24"/>
        </w:rPr>
        <w:t>..............</w:t>
      </w:r>
      <w:r w:rsidR="002D574A" w:rsidRPr="007F6E0D">
        <w:rPr>
          <w:rFonts w:ascii="Times New Roman" w:hAnsi="Times New Roman"/>
          <w:color w:val="000000" w:themeColor="text1"/>
          <w:sz w:val="24"/>
          <w:szCs w:val="24"/>
        </w:rPr>
        <w:t xml:space="preserve">, </w:t>
      </w:r>
      <w:r w:rsidR="00745335" w:rsidRPr="007F6E0D">
        <w:rPr>
          <w:rFonts w:ascii="Times New Roman" w:hAnsi="Times New Roman"/>
          <w:color w:val="000000" w:themeColor="text1"/>
          <w:sz w:val="24"/>
          <w:szCs w:val="24"/>
        </w:rPr>
        <w:t>veikiančio pagal ...............</w:t>
      </w:r>
      <w:r w:rsidR="002D574A" w:rsidRPr="007F6E0D">
        <w:rPr>
          <w:rFonts w:ascii="Times New Roman" w:hAnsi="Times New Roman"/>
          <w:color w:val="000000" w:themeColor="text1"/>
          <w:sz w:val="24"/>
          <w:szCs w:val="24"/>
        </w:rPr>
        <w:t>(toliau – Užsakovas)</w:t>
      </w:r>
      <w:r w:rsidRPr="007F6E0D">
        <w:rPr>
          <w:rFonts w:ascii="Times New Roman" w:hAnsi="Times New Roman"/>
          <w:color w:val="000000" w:themeColor="text1"/>
          <w:sz w:val="24"/>
          <w:szCs w:val="24"/>
        </w:rPr>
        <w:t>, ir</w:t>
      </w:r>
      <w:r w:rsidR="00600C31" w:rsidRPr="007F6E0D">
        <w:rPr>
          <w:rFonts w:ascii="Times New Roman" w:hAnsi="Times New Roman"/>
          <w:b/>
          <w:color w:val="000000" w:themeColor="text1"/>
          <w:sz w:val="24"/>
          <w:szCs w:val="24"/>
        </w:rPr>
        <w:t xml:space="preserve">   </w:t>
      </w:r>
      <w:r w:rsidRPr="007F6E0D">
        <w:rPr>
          <w:rFonts w:ascii="Times New Roman" w:hAnsi="Times New Roman"/>
          <w:color w:val="000000" w:themeColor="text1"/>
          <w:sz w:val="24"/>
          <w:szCs w:val="24"/>
        </w:rPr>
        <w:t>,</w:t>
      </w:r>
      <w:r w:rsidR="002D574A" w:rsidRPr="007F6E0D">
        <w:rPr>
          <w:rFonts w:ascii="Times New Roman" w:hAnsi="Times New Roman"/>
          <w:color w:val="000000" w:themeColor="text1"/>
          <w:sz w:val="24"/>
          <w:szCs w:val="24"/>
        </w:rPr>
        <w:t xml:space="preserve"> įmonės kodas</w:t>
      </w:r>
      <w:r w:rsidR="00600C31" w:rsidRPr="007F6E0D">
        <w:rPr>
          <w:rFonts w:ascii="Times New Roman" w:hAnsi="Times New Roman"/>
          <w:color w:val="000000" w:themeColor="text1"/>
          <w:sz w:val="24"/>
          <w:szCs w:val="24"/>
        </w:rPr>
        <w:t xml:space="preserve">   </w:t>
      </w:r>
      <w:r w:rsidR="002D574A" w:rsidRPr="007F6E0D">
        <w:rPr>
          <w:rFonts w:ascii="Times New Roman" w:hAnsi="Times New Roman"/>
          <w:color w:val="000000" w:themeColor="text1"/>
          <w:sz w:val="24"/>
          <w:szCs w:val="24"/>
        </w:rPr>
        <w:t>,</w:t>
      </w:r>
      <w:r w:rsidRPr="007F6E0D">
        <w:rPr>
          <w:rFonts w:ascii="Times New Roman" w:hAnsi="Times New Roman"/>
          <w:color w:val="000000" w:themeColor="text1"/>
          <w:sz w:val="24"/>
          <w:szCs w:val="24"/>
        </w:rPr>
        <w:t xml:space="preserve"> atstovaujama</w:t>
      </w:r>
      <w:r w:rsidR="00600C31" w:rsidRPr="007F6E0D">
        <w:rPr>
          <w:rFonts w:ascii="Times New Roman" w:hAnsi="Times New Roman"/>
          <w:color w:val="000000" w:themeColor="text1"/>
          <w:sz w:val="24"/>
          <w:szCs w:val="24"/>
        </w:rPr>
        <w:t xml:space="preserve">    </w:t>
      </w:r>
      <w:r w:rsidRPr="007F6E0D">
        <w:rPr>
          <w:rFonts w:ascii="Times New Roman" w:hAnsi="Times New Roman"/>
          <w:color w:val="000000" w:themeColor="text1"/>
          <w:sz w:val="24"/>
          <w:szCs w:val="24"/>
        </w:rPr>
        <w:t xml:space="preserve">, veikiančio  pagal </w:t>
      </w:r>
      <w:r w:rsidR="002D574A" w:rsidRPr="007F6E0D">
        <w:rPr>
          <w:rFonts w:ascii="Times New Roman" w:hAnsi="Times New Roman"/>
          <w:color w:val="000000" w:themeColor="text1"/>
          <w:sz w:val="24"/>
          <w:szCs w:val="24"/>
        </w:rPr>
        <w:t xml:space="preserve">bendrovės įstatus </w:t>
      </w:r>
      <w:r w:rsidR="00600C31" w:rsidRPr="007F6E0D">
        <w:rPr>
          <w:rFonts w:ascii="Times New Roman" w:hAnsi="Times New Roman"/>
          <w:color w:val="000000" w:themeColor="text1"/>
          <w:sz w:val="24"/>
          <w:szCs w:val="24"/>
        </w:rPr>
        <w:t>(toliau – Rangovas)</w:t>
      </w:r>
      <w:r w:rsidRPr="007F6E0D">
        <w:rPr>
          <w:rFonts w:ascii="Times New Roman" w:eastAsia="Times New Roman" w:hAnsi="Times New Roman"/>
          <w:color w:val="000000" w:themeColor="text1"/>
          <w:sz w:val="24"/>
          <w:szCs w:val="24"/>
          <w:lang w:eastAsia="lt-LT"/>
        </w:rPr>
        <w:t xml:space="preserve">, </w:t>
      </w:r>
      <w:r w:rsidRPr="007F6E0D">
        <w:rPr>
          <w:rFonts w:ascii="Times New Roman" w:hAnsi="Times New Roman"/>
          <w:color w:val="000000" w:themeColor="text1"/>
          <w:spacing w:val="-8"/>
          <w:sz w:val="24"/>
          <w:szCs w:val="24"/>
        </w:rPr>
        <w:t>toliau kartu šioje rangos</w:t>
      </w:r>
      <w:r w:rsidR="009E4AD6" w:rsidRPr="007F6E0D">
        <w:rPr>
          <w:rFonts w:ascii="Times New Roman" w:hAnsi="Times New Roman"/>
          <w:color w:val="000000" w:themeColor="text1"/>
          <w:spacing w:val="-8"/>
          <w:sz w:val="24"/>
          <w:szCs w:val="24"/>
        </w:rPr>
        <w:t xml:space="preserve"> darbų</w:t>
      </w:r>
      <w:r w:rsidR="002D574A" w:rsidRPr="007F6E0D">
        <w:rPr>
          <w:rFonts w:ascii="Times New Roman" w:hAnsi="Times New Roman"/>
          <w:color w:val="000000" w:themeColor="text1"/>
          <w:spacing w:val="-8"/>
          <w:sz w:val="24"/>
          <w:szCs w:val="24"/>
        </w:rPr>
        <w:t xml:space="preserve"> sutartyje vadinami „Š</w:t>
      </w:r>
      <w:r w:rsidRPr="007F6E0D">
        <w:rPr>
          <w:rFonts w:ascii="Times New Roman" w:hAnsi="Times New Roman"/>
          <w:color w:val="000000" w:themeColor="text1"/>
          <w:spacing w:val="-8"/>
          <w:sz w:val="24"/>
          <w:szCs w:val="24"/>
        </w:rPr>
        <w:t>ali</w:t>
      </w:r>
      <w:r w:rsidR="002D574A" w:rsidRPr="007F6E0D">
        <w:rPr>
          <w:rFonts w:ascii="Times New Roman" w:hAnsi="Times New Roman"/>
          <w:color w:val="000000" w:themeColor="text1"/>
          <w:spacing w:val="-8"/>
          <w:sz w:val="24"/>
          <w:szCs w:val="24"/>
        </w:rPr>
        <w:t>mis“, o kiekvienas atskirai – „Š</w:t>
      </w:r>
      <w:r w:rsidRPr="007F6E0D">
        <w:rPr>
          <w:rFonts w:ascii="Times New Roman" w:hAnsi="Times New Roman"/>
          <w:color w:val="000000" w:themeColor="text1"/>
          <w:spacing w:val="-8"/>
          <w:sz w:val="24"/>
          <w:szCs w:val="24"/>
        </w:rPr>
        <w:t xml:space="preserve">alimi“, </w:t>
      </w:r>
      <w:r w:rsidR="009E4AD6" w:rsidRPr="007F6E0D">
        <w:rPr>
          <w:rFonts w:ascii="Times New Roman" w:hAnsi="Times New Roman"/>
          <w:color w:val="000000" w:themeColor="text1"/>
          <w:sz w:val="24"/>
          <w:szCs w:val="24"/>
        </w:rPr>
        <w:t xml:space="preserve">sudarė šią </w:t>
      </w:r>
      <w:r w:rsidRPr="007F6E0D">
        <w:rPr>
          <w:rFonts w:ascii="Times New Roman" w:hAnsi="Times New Roman"/>
          <w:color w:val="000000" w:themeColor="text1"/>
          <w:sz w:val="24"/>
          <w:szCs w:val="24"/>
        </w:rPr>
        <w:t>rangos</w:t>
      </w:r>
      <w:r w:rsidR="009E4AD6" w:rsidRPr="007F6E0D">
        <w:rPr>
          <w:rFonts w:ascii="Times New Roman" w:hAnsi="Times New Roman"/>
          <w:color w:val="000000" w:themeColor="text1"/>
          <w:sz w:val="24"/>
          <w:szCs w:val="24"/>
        </w:rPr>
        <w:t xml:space="preserve"> darbų</w:t>
      </w:r>
      <w:r w:rsidRPr="007F6E0D">
        <w:rPr>
          <w:rFonts w:ascii="Times New Roman" w:hAnsi="Times New Roman"/>
          <w:color w:val="000000" w:themeColor="text1"/>
          <w:sz w:val="24"/>
          <w:szCs w:val="24"/>
        </w:rPr>
        <w:t xml:space="preserve"> sutartį, toliau vadinamą „Sutartimi“, ir susitarė dėl toliau išvardytų sąlygų.</w:t>
      </w:r>
    </w:p>
    <w:p w14:paraId="677D4408" w14:textId="77777777" w:rsidR="00A03ED8" w:rsidRPr="007F6E0D" w:rsidRDefault="00A03ED8" w:rsidP="00900604">
      <w:pPr>
        <w:spacing w:after="0" w:line="240" w:lineRule="auto"/>
        <w:jc w:val="both"/>
        <w:rPr>
          <w:rFonts w:ascii="Times New Roman" w:hAnsi="Times New Roman"/>
          <w:color w:val="000000" w:themeColor="text1"/>
          <w:sz w:val="24"/>
          <w:szCs w:val="24"/>
        </w:rPr>
      </w:pPr>
    </w:p>
    <w:p w14:paraId="4BA7D07B" w14:textId="77777777" w:rsidR="00DE563F" w:rsidRPr="007F6E0D" w:rsidRDefault="002D574A" w:rsidP="00DE563F">
      <w:pPr>
        <w:tabs>
          <w:tab w:val="left" w:pos="1296"/>
        </w:tabs>
        <w:spacing w:after="0" w:line="240" w:lineRule="auto"/>
        <w:jc w:val="center"/>
        <w:outlineLvl w:val="0"/>
        <w:rPr>
          <w:rFonts w:ascii="Times New Roman" w:eastAsia="Times New Roman" w:hAnsi="Times New Roman"/>
          <w:b/>
          <w:color w:val="000000" w:themeColor="text1"/>
          <w:sz w:val="24"/>
          <w:szCs w:val="20"/>
          <w:lang w:eastAsia="lt-LT"/>
        </w:rPr>
      </w:pPr>
      <w:r w:rsidRPr="007F6E0D">
        <w:rPr>
          <w:rFonts w:ascii="Times New Roman" w:eastAsia="Times New Roman" w:hAnsi="Times New Roman"/>
          <w:b/>
          <w:color w:val="000000" w:themeColor="text1"/>
          <w:sz w:val="24"/>
          <w:szCs w:val="20"/>
          <w:lang w:eastAsia="lt-LT"/>
        </w:rPr>
        <w:t>I</w:t>
      </w:r>
      <w:r w:rsidR="00DE563F" w:rsidRPr="007F6E0D">
        <w:rPr>
          <w:rFonts w:ascii="Times New Roman" w:eastAsia="Times New Roman" w:hAnsi="Times New Roman"/>
          <w:b/>
          <w:color w:val="000000" w:themeColor="text1"/>
          <w:sz w:val="24"/>
          <w:szCs w:val="20"/>
          <w:lang w:eastAsia="lt-LT"/>
        </w:rPr>
        <w:t xml:space="preserve"> SKYRIUS</w:t>
      </w:r>
      <w:r w:rsidR="00DE563F" w:rsidRPr="007F6E0D">
        <w:rPr>
          <w:rFonts w:ascii="Times New Roman" w:eastAsia="Times New Roman" w:hAnsi="Times New Roman"/>
          <w:b/>
          <w:color w:val="000000" w:themeColor="text1"/>
          <w:sz w:val="24"/>
          <w:szCs w:val="20"/>
          <w:lang w:eastAsia="lt-LT"/>
        </w:rPr>
        <w:tab/>
      </w:r>
    </w:p>
    <w:p w14:paraId="7FF5D5E6" w14:textId="77777777" w:rsidR="00DE563F" w:rsidRPr="007F6E0D" w:rsidRDefault="00DE563F" w:rsidP="00DE563F">
      <w:pPr>
        <w:tabs>
          <w:tab w:val="left" w:pos="1296"/>
        </w:tabs>
        <w:spacing w:after="0" w:line="240" w:lineRule="auto"/>
        <w:ind w:left="142"/>
        <w:jc w:val="center"/>
        <w:outlineLvl w:val="1"/>
        <w:rPr>
          <w:rFonts w:ascii="Times New Roman" w:eastAsia="Times New Roman" w:hAnsi="Times New Roman"/>
          <w:b/>
          <w:color w:val="000000" w:themeColor="text1"/>
          <w:sz w:val="24"/>
          <w:szCs w:val="20"/>
          <w:lang w:eastAsia="lt-LT"/>
        </w:rPr>
      </w:pPr>
      <w:r w:rsidRPr="007F6E0D">
        <w:rPr>
          <w:rFonts w:ascii="Times New Roman" w:eastAsia="Times New Roman" w:hAnsi="Times New Roman"/>
          <w:b/>
          <w:color w:val="000000" w:themeColor="text1"/>
          <w:sz w:val="24"/>
          <w:szCs w:val="20"/>
          <w:lang w:eastAsia="lt-LT"/>
        </w:rPr>
        <w:t>SUTARTIES OBJEKTAS</w:t>
      </w:r>
    </w:p>
    <w:p w14:paraId="151BC2E2" w14:textId="77777777" w:rsidR="00DE563F" w:rsidRPr="007F6E0D" w:rsidRDefault="00DE563F" w:rsidP="00DE563F">
      <w:pPr>
        <w:tabs>
          <w:tab w:val="left" w:pos="1296"/>
        </w:tabs>
        <w:spacing w:after="0" w:line="240" w:lineRule="auto"/>
        <w:ind w:left="142"/>
        <w:jc w:val="center"/>
        <w:outlineLvl w:val="1"/>
        <w:rPr>
          <w:rFonts w:ascii="Times New Roman" w:eastAsia="Times New Roman" w:hAnsi="Times New Roman"/>
          <w:b/>
          <w:color w:val="000000" w:themeColor="text1"/>
          <w:sz w:val="24"/>
          <w:szCs w:val="20"/>
          <w:lang w:eastAsia="lt-LT"/>
        </w:rPr>
      </w:pPr>
    </w:p>
    <w:p w14:paraId="651001FC" w14:textId="1610D406" w:rsidR="00DE563F" w:rsidRPr="007F6E0D" w:rsidRDefault="002D574A" w:rsidP="00E75643">
      <w:pPr>
        <w:tabs>
          <w:tab w:val="left" w:pos="1320"/>
        </w:tabs>
        <w:spacing w:after="0" w:line="240" w:lineRule="auto"/>
        <w:ind w:firstLine="1298"/>
        <w:jc w:val="both"/>
        <w:rPr>
          <w:rFonts w:ascii="Times New Roman" w:hAnsi="Times New Roman"/>
          <w:b/>
          <w:i/>
          <w:iCs/>
          <w:color w:val="000000" w:themeColor="text1"/>
          <w:sz w:val="24"/>
          <w:szCs w:val="24"/>
        </w:rPr>
      </w:pPr>
      <w:r w:rsidRPr="007F6E0D">
        <w:rPr>
          <w:rFonts w:ascii="Times New Roman" w:hAnsi="Times New Roman"/>
          <w:color w:val="000000" w:themeColor="text1"/>
          <w:sz w:val="24"/>
          <w:szCs w:val="24"/>
          <w:lang w:eastAsia="ar-SA"/>
        </w:rPr>
        <w:t>1</w:t>
      </w:r>
      <w:r w:rsidR="00DE563F" w:rsidRPr="007F6E0D">
        <w:rPr>
          <w:rFonts w:ascii="Times New Roman" w:hAnsi="Times New Roman"/>
          <w:color w:val="000000" w:themeColor="text1"/>
          <w:sz w:val="24"/>
          <w:szCs w:val="24"/>
          <w:lang w:eastAsia="ar-SA"/>
        </w:rPr>
        <w:t>.</w:t>
      </w:r>
      <w:r w:rsidR="003A34CE" w:rsidRPr="007F6E0D">
        <w:rPr>
          <w:rFonts w:ascii="Times New Roman" w:hAnsi="Times New Roman"/>
          <w:color w:val="000000" w:themeColor="text1"/>
          <w:sz w:val="24"/>
          <w:szCs w:val="24"/>
          <w:lang w:eastAsia="ar-SA"/>
        </w:rPr>
        <w:t>1.</w:t>
      </w:r>
      <w:r w:rsidR="00334508" w:rsidRPr="007F6E0D">
        <w:rPr>
          <w:rFonts w:ascii="Times New Roman" w:hAnsi="Times New Roman"/>
          <w:iCs/>
          <w:color w:val="000000" w:themeColor="text1"/>
          <w:sz w:val="24"/>
          <w:szCs w:val="24"/>
        </w:rPr>
        <w:t xml:space="preserve"> </w:t>
      </w:r>
      <w:r w:rsidR="00BE43C6" w:rsidRPr="007F6E0D">
        <w:rPr>
          <w:rFonts w:ascii="Times New Roman" w:hAnsi="Times New Roman"/>
          <w:iCs/>
          <w:color w:val="000000" w:themeColor="text1"/>
          <w:sz w:val="24"/>
          <w:szCs w:val="24"/>
        </w:rPr>
        <w:t xml:space="preserve">Sutarties objektas: </w:t>
      </w:r>
      <w:r w:rsidR="00956C48" w:rsidRPr="007F6E0D">
        <w:rPr>
          <w:rFonts w:ascii="Times New Roman" w:hAnsi="Times New Roman"/>
          <w:b/>
          <w:bCs/>
          <w:color w:val="000000" w:themeColor="text1"/>
          <w:sz w:val="24"/>
          <w:szCs w:val="24"/>
        </w:rPr>
        <w:t>Mosėdžio gimnazijos mokslo paskirties pastato Salantų g. 5, Mosėdis</w:t>
      </w:r>
      <w:r w:rsidR="002D7884" w:rsidRPr="007F6E0D">
        <w:rPr>
          <w:rFonts w:ascii="Times New Roman" w:hAnsi="Times New Roman"/>
          <w:b/>
          <w:bCs/>
          <w:color w:val="000000" w:themeColor="text1"/>
          <w:sz w:val="24"/>
          <w:szCs w:val="24"/>
        </w:rPr>
        <w:t>, rekonstravimo darbai</w:t>
      </w:r>
      <w:r w:rsidR="002D7884" w:rsidRPr="007F6E0D">
        <w:rPr>
          <w:rFonts w:ascii="Times New Roman" w:hAnsi="Times New Roman"/>
          <w:b/>
          <w:i/>
          <w:iCs/>
          <w:color w:val="000000" w:themeColor="text1"/>
          <w:sz w:val="24"/>
          <w:szCs w:val="24"/>
        </w:rPr>
        <w:t xml:space="preserve"> </w:t>
      </w:r>
      <w:r w:rsidR="008D3A15" w:rsidRPr="007F6E0D">
        <w:rPr>
          <w:rFonts w:ascii="Times New Roman" w:hAnsi="Times New Roman"/>
          <w:b/>
          <w:i/>
          <w:iCs/>
          <w:color w:val="000000" w:themeColor="text1"/>
          <w:sz w:val="24"/>
          <w:szCs w:val="24"/>
        </w:rPr>
        <w:t>(toliau – Darbai).</w:t>
      </w:r>
    </w:p>
    <w:p w14:paraId="7591D761" w14:textId="04BB0B61" w:rsidR="00237187" w:rsidRPr="007F6E0D" w:rsidRDefault="00B90163" w:rsidP="00237187">
      <w:pPr>
        <w:tabs>
          <w:tab w:val="left" w:pos="1320"/>
        </w:tabs>
        <w:spacing w:after="0" w:line="240" w:lineRule="auto"/>
        <w:ind w:firstLine="1298"/>
        <w:jc w:val="both"/>
        <w:rPr>
          <w:rFonts w:ascii="Times New Roman" w:hAnsi="Times New Roman"/>
          <w:color w:val="000000" w:themeColor="text1"/>
          <w:sz w:val="24"/>
          <w:szCs w:val="24"/>
        </w:rPr>
      </w:pPr>
      <w:r w:rsidRPr="007F6E0D">
        <w:rPr>
          <w:rFonts w:ascii="Times New Roman" w:hAnsi="Times New Roman"/>
          <w:bCs/>
          <w:color w:val="000000" w:themeColor="text1"/>
          <w:sz w:val="24"/>
          <w:szCs w:val="24"/>
        </w:rPr>
        <w:t>1</w:t>
      </w:r>
      <w:r w:rsidR="00237187" w:rsidRPr="007F6E0D">
        <w:rPr>
          <w:rFonts w:ascii="Times New Roman" w:hAnsi="Times New Roman"/>
          <w:bCs/>
          <w:color w:val="000000" w:themeColor="text1"/>
          <w:sz w:val="24"/>
          <w:szCs w:val="24"/>
        </w:rPr>
        <w:t>.</w:t>
      </w:r>
      <w:r w:rsidR="003A34CE" w:rsidRPr="007F6E0D">
        <w:rPr>
          <w:rFonts w:ascii="Times New Roman" w:hAnsi="Times New Roman"/>
          <w:bCs/>
          <w:color w:val="000000" w:themeColor="text1"/>
          <w:sz w:val="24"/>
          <w:szCs w:val="24"/>
        </w:rPr>
        <w:t>2</w:t>
      </w:r>
      <w:r w:rsidR="00237187" w:rsidRPr="007F6E0D">
        <w:rPr>
          <w:rFonts w:ascii="Times New Roman" w:hAnsi="Times New Roman"/>
          <w:bCs/>
          <w:color w:val="000000" w:themeColor="text1"/>
          <w:sz w:val="24"/>
          <w:szCs w:val="24"/>
        </w:rPr>
        <w:t xml:space="preserve">. Darbų techninė specifikacija, apimtys, pagrindiniai reikalavimai ir kt. pateikiami </w:t>
      </w:r>
      <w:r w:rsidR="00875328" w:rsidRPr="007F6E0D">
        <w:rPr>
          <w:rFonts w:ascii="Times New Roman" w:hAnsi="Times New Roman"/>
          <w:color w:val="000000" w:themeColor="text1"/>
          <w:sz w:val="24"/>
          <w:szCs w:val="24"/>
        </w:rPr>
        <w:t xml:space="preserve">Techniniame projekte </w:t>
      </w:r>
      <w:r w:rsidR="00875328" w:rsidRPr="007F6E0D">
        <w:rPr>
          <w:rFonts w:ascii="Times New Roman" w:hAnsi="Times New Roman"/>
          <w:b/>
          <w:bCs/>
          <w:color w:val="000000" w:themeColor="text1"/>
          <w:sz w:val="24"/>
          <w:szCs w:val="24"/>
        </w:rPr>
        <w:t xml:space="preserve">„Mokslo paskirties pastatas, </w:t>
      </w:r>
      <w:r w:rsidR="00956C48" w:rsidRPr="007F6E0D">
        <w:rPr>
          <w:rFonts w:ascii="Times New Roman" w:hAnsi="Times New Roman"/>
          <w:b/>
          <w:bCs/>
          <w:color w:val="000000" w:themeColor="text1"/>
          <w:sz w:val="24"/>
          <w:szCs w:val="24"/>
        </w:rPr>
        <w:t>Salantų g. 5</w:t>
      </w:r>
      <w:r w:rsidR="00875328" w:rsidRPr="007F6E0D">
        <w:rPr>
          <w:rFonts w:ascii="Times New Roman" w:hAnsi="Times New Roman"/>
          <w:b/>
          <w:bCs/>
          <w:color w:val="000000" w:themeColor="text1"/>
          <w:sz w:val="24"/>
          <w:szCs w:val="24"/>
        </w:rPr>
        <w:t xml:space="preserve">, </w:t>
      </w:r>
      <w:r w:rsidR="00956C48" w:rsidRPr="007F6E0D">
        <w:rPr>
          <w:rFonts w:ascii="Times New Roman" w:hAnsi="Times New Roman"/>
          <w:b/>
          <w:bCs/>
          <w:color w:val="000000" w:themeColor="text1"/>
          <w:sz w:val="24"/>
          <w:szCs w:val="24"/>
        </w:rPr>
        <w:t>Mosėdis</w:t>
      </w:r>
      <w:r w:rsidR="00875328" w:rsidRPr="007F6E0D">
        <w:rPr>
          <w:rFonts w:ascii="Times New Roman" w:hAnsi="Times New Roman"/>
          <w:b/>
          <w:bCs/>
          <w:color w:val="000000" w:themeColor="text1"/>
          <w:sz w:val="24"/>
          <w:szCs w:val="24"/>
        </w:rPr>
        <w:t>,</w:t>
      </w:r>
      <w:r w:rsidR="00956C48" w:rsidRPr="007F6E0D">
        <w:rPr>
          <w:rFonts w:ascii="Times New Roman" w:hAnsi="Times New Roman"/>
          <w:b/>
          <w:bCs/>
          <w:color w:val="000000" w:themeColor="text1"/>
          <w:sz w:val="24"/>
          <w:szCs w:val="24"/>
        </w:rPr>
        <w:t xml:space="preserve"> Skuodo r. sav.,</w:t>
      </w:r>
      <w:r w:rsidR="00875328" w:rsidRPr="007F6E0D">
        <w:rPr>
          <w:rFonts w:ascii="Times New Roman" w:hAnsi="Times New Roman"/>
          <w:b/>
          <w:bCs/>
          <w:color w:val="000000" w:themeColor="text1"/>
          <w:sz w:val="24"/>
          <w:szCs w:val="24"/>
        </w:rPr>
        <w:t xml:space="preserve"> rekonstravimo projektas“ (toliau Projektas)</w:t>
      </w:r>
      <w:r w:rsidR="00775B80" w:rsidRPr="007F6E0D">
        <w:rPr>
          <w:rFonts w:ascii="Times New Roman" w:hAnsi="Times New Roman"/>
          <w:b/>
          <w:bCs/>
          <w:color w:val="000000" w:themeColor="text1"/>
          <w:sz w:val="24"/>
          <w:szCs w:val="24"/>
        </w:rPr>
        <w:t>.</w:t>
      </w:r>
    </w:p>
    <w:p w14:paraId="7700A8A3" w14:textId="27F9E4F6" w:rsidR="00237187" w:rsidRPr="007F6E0D" w:rsidRDefault="00B90163" w:rsidP="00237187">
      <w:pPr>
        <w:tabs>
          <w:tab w:val="left" w:pos="1320"/>
        </w:tabs>
        <w:spacing w:after="0" w:line="240" w:lineRule="auto"/>
        <w:ind w:firstLine="1298"/>
        <w:jc w:val="both"/>
        <w:rPr>
          <w:rFonts w:ascii="Times New Roman" w:hAnsi="Times New Roman"/>
          <w:bCs/>
          <w:color w:val="000000" w:themeColor="text1"/>
          <w:sz w:val="24"/>
          <w:szCs w:val="24"/>
        </w:rPr>
      </w:pPr>
      <w:r w:rsidRPr="007F6E0D">
        <w:rPr>
          <w:rFonts w:ascii="Times New Roman" w:hAnsi="Times New Roman"/>
          <w:bCs/>
          <w:color w:val="000000" w:themeColor="text1"/>
          <w:sz w:val="24"/>
          <w:szCs w:val="24"/>
        </w:rPr>
        <w:t>1</w:t>
      </w:r>
      <w:r w:rsidR="00237187" w:rsidRPr="007F6E0D">
        <w:rPr>
          <w:rFonts w:ascii="Times New Roman" w:hAnsi="Times New Roman"/>
          <w:bCs/>
          <w:color w:val="000000" w:themeColor="text1"/>
          <w:sz w:val="24"/>
          <w:szCs w:val="24"/>
        </w:rPr>
        <w:t>.</w:t>
      </w:r>
      <w:r w:rsidR="000B252F" w:rsidRPr="007F6E0D">
        <w:rPr>
          <w:rFonts w:ascii="Times New Roman" w:hAnsi="Times New Roman"/>
          <w:bCs/>
          <w:color w:val="000000" w:themeColor="text1"/>
          <w:sz w:val="24"/>
          <w:szCs w:val="24"/>
        </w:rPr>
        <w:t>3</w:t>
      </w:r>
      <w:r w:rsidR="00237187" w:rsidRPr="007F6E0D">
        <w:rPr>
          <w:rFonts w:ascii="Times New Roman" w:hAnsi="Times New Roman"/>
          <w:bCs/>
          <w:color w:val="000000" w:themeColor="text1"/>
          <w:sz w:val="24"/>
          <w:szCs w:val="24"/>
        </w:rPr>
        <w:t>.</w:t>
      </w:r>
      <w:r w:rsidR="000A423F" w:rsidRPr="007F6E0D">
        <w:rPr>
          <w:rFonts w:ascii="Times New Roman" w:hAnsi="Times New Roman"/>
          <w:bCs/>
          <w:color w:val="000000" w:themeColor="text1"/>
          <w:sz w:val="24"/>
          <w:szCs w:val="24"/>
        </w:rPr>
        <w:t xml:space="preserve"> Projektas</w:t>
      </w:r>
      <w:r w:rsidR="00237187" w:rsidRPr="007F6E0D">
        <w:rPr>
          <w:rFonts w:ascii="Times New Roman" w:hAnsi="Times New Roman"/>
          <w:bCs/>
          <w:color w:val="000000" w:themeColor="text1"/>
          <w:sz w:val="24"/>
          <w:szCs w:val="24"/>
        </w:rPr>
        <w:t>, lokalinės darbų sąmatos,</w:t>
      </w:r>
      <w:r w:rsidR="00877275" w:rsidRPr="007F6E0D">
        <w:rPr>
          <w:rFonts w:ascii="Times New Roman" w:hAnsi="Times New Roman"/>
          <w:bCs/>
          <w:color w:val="000000" w:themeColor="text1"/>
          <w:sz w:val="24"/>
          <w:szCs w:val="24"/>
        </w:rPr>
        <w:t xml:space="preserve"> Veiklų sąrašas</w:t>
      </w:r>
      <w:r w:rsidR="00237187" w:rsidRPr="007F6E0D">
        <w:rPr>
          <w:rFonts w:ascii="Times New Roman" w:hAnsi="Times New Roman"/>
          <w:bCs/>
          <w:color w:val="000000" w:themeColor="text1"/>
          <w:sz w:val="24"/>
          <w:szCs w:val="24"/>
        </w:rPr>
        <w:t>, Darbų pirkimo dokumentai bei Rangovo pasiūlymas yra neatskiriamos šios Sutarties dalys. Jų reikalavimai yra privalomi Sutarties Šalims.</w:t>
      </w:r>
    </w:p>
    <w:p w14:paraId="65F66F28" w14:textId="2B2E39AE" w:rsidR="00237187" w:rsidRPr="007F6E0D" w:rsidRDefault="00B90163" w:rsidP="00237187">
      <w:pPr>
        <w:tabs>
          <w:tab w:val="left" w:pos="1320"/>
        </w:tabs>
        <w:spacing w:after="0" w:line="240" w:lineRule="auto"/>
        <w:ind w:firstLine="1298"/>
        <w:jc w:val="both"/>
        <w:rPr>
          <w:rFonts w:ascii="Times New Roman" w:hAnsi="Times New Roman"/>
          <w:b/>
          <w:bCs/>
          <w:color w:val="000000" w:themeColor="text1"/>
          <w:sz w:val="24"/>
          <w:szCs w:val="24"/>
        </w:rPr>
      </w:pPr>
      <w:r w:rsidRPr="007F6E0D">
        <w:rPr>
          <w:rFonts w:ascii="Times New Roman" w:hAnsi="Times New Roman"/>
          <w:bCs/>
          <w:color w:val="000000" w:themeColor="text1"/>
          <w:sz w:val="24"/>
          <w:szCs w:val="24"/>
        </w:rPr>
        <w:t>1</w:t>
      </w:r>
      <w:r w:rsidR="00237187" w:rsidRPr="007F6E0D">
        <w:rPr>
          <w:rFonts w:ascii="Times New Roman" w:hAnsi="Times New Roman"/>
          <w:bCs/>
          <w:color w:val="000000" w:themeColor="text1"/>
          <w:sz w:val="24"/>
          <w:szCs w:val="24"/>
        </w:rPr>
        <w:t>.</w:t>
      </w:r>
      <w:r w:rsidR="000B252F" w:rsidRPr="007F6E0D">
        <w:rPr>
          <w:rFonts w:ascii="Times New Roman" w:hAnsi="Times New Roman"/>
          <w:bCs/>
          <w:color w:val="000000" w:themeColor="text1"/>
          <w:sz w:val="24"/>
          <w:szCs w:val="24"/>
        </w:rPr>
        <w:t>4</w:t>
      </w:r>
      <w:r w:rsidR="00237187" w:rsidRPr="007F6E0D">
        <w:rPr>
          <w:rFonts w:ascii="Times New Roman" w:hAnsi="Times New Roman"/>
          <w:bCs/>
          <w:color w:val="000000" w:themeColor="text1"/>
          <w:sz w:val="24"/>
          <w:szCs w:val="24"/>
        </w:rPr>
        <w:t xml:space="preserve">. Darbų atlikimo vieta – </w:t>
      </w:r>
      <w:r w:rsidR="00956C48" w:rsidRPr="007F6E0D">
        <w:rPr>
          <w:rFonts w:ascii="Times New Roman" w:hAnsi="Times New Roman"/>
          <w:b/>
          <w:bCs/>
          <w:color w:val="000000" w:themeColor="text1"/>
          <w:sz w:val="24"/>
          <w:szCs w:val="24"/>
        </w:rPr>
        <w:t>Salantų g. 5, Mosėdis</w:t>
      </w:r>
      <w:r w:rsidR="00EB426F" w:rsidRPr="007F6E0D">
        <w:rPr>
          <w:rFonts w:ascii="Times New Roman" w:hAnsi="Times New Roman"/>
          <w:b/>
          <w:bCs/>
          <w:color w:val="000000" w:themeColor="text1"/>
          <w:sz w:val="24"/>
          <w:szCs w:val="24"/>
        </w:rPr>
        <w:t>.</w:t>
      </w:r>
    </w:p>
    <w:p w14:paraId="068AC808" w14:textId="21AFE090" w:rsidR="009E0A9E" w:rsidRPr="007F6E0D" w:rsidRDefault="009E0A9E" w:rsidP="00237187">
      <w:pPr>
        <w:tabs>
          <w:tab w:val="left" w:pos="1320"/>
        </w:tabs>
        <w:spacing w:after="0" w:line="240" w:lineRule="auto"/>
        <w:ind w:firstLine="1298"/>
        <w:jc w:val="both"/>
        <w:rPr>
          <w:rFonts w:ascii="Times New Roman" w:hAnsi="Times New Roman"/>
          <w:bCs/>
          <w:color w:val="000000" w:themeColor="text1"/>
          <w:sz w:val="24"/>
          <w:szCs w:val="24"/>
        </w:rPr>
      </w:pPr>
      <w:r w:rsidRPr="007F6E0D">
        <w:rPr>
          <w:rFonts w:ascii="Times New Roman" w:hAnsi="Times New Roman"/>
          <w:bCs/>
          <w:color w:val="000000" w:themeColor="text1"/>
          <w:sz w:val="24"/>
          <w:szCs w:val="24"/>
        </w:rPr>
        <w:t xml:space="preserve">1.5. </w:t>
      </w:r>
      <w:r w:rsidR="00D977E7" w:rsidRPr="007F6E0D">
        <w:rPr>
          <w:rFonts w:ascii="Times New Roman" w:hAnsi="Times New Roman"/>
          <w:bCs/>
          <w:color w:val="000000" w:themeColor="text1"/>
          <w:sz w:val="24"/>
          <w:szCs w:val="24"/>
        </w:rPr>
        <w:t xml:space="preserve">Darbai </w:t>
      </w:r>
      <w:r w:rsidRPr="007F6E0D">
        <w:rPr>
          <w:rFonts w:ascii="Times New Roman" w:hAnsi="Times New Roman"/>
          <w:color w:val="000000" w:themeColor="text1"/>
          <w:sz w:val="24"/>
          <w:szCs w:val="24"/>
        </w:rPr>
        <w:t>finansuojam</w:t>
      </w:r>
      <w:r w:rsidR="00204A72" w:rsidRPr="007F6E0D">
        <w:rPr>
          <w:rFonts w:ascii="Times New Roman" w:hAnsi="Times New Roman"/>
          <w:color w:val="000000" w:themeColor="text1"/>
          <w:sz w:val="24"/>
          <w:szCs w:val="24"/>
        </w:rPr>
        <w:t>i</w:t>
      </w:r>
      <w:r w:rsidRPr="007F6E0D">
        <w:rPr>
          <w:rFonts w:ascii="Times New Roman" w:hAnsi="Times New Roman"/>
          <w:color w:val="000000" w:themeColor="text1"/>
          <w:sz w:val="24"/>
          <w:szCs w:val="24"/>
        </w:rPr>
        <w:t xml:space="preserve"> 2021‒2027 metų Europos Sąjungos (toliau – ES) fondų ir (arba) Ekonomikos gaivinimo ir atsparumo didinimo priemonės (toliau –EGADP) lėšų ir Lietuvos Respublikos valstybės biudžeto lėšomis įgyvendinant projektą „Skuodo rajono bendrojo ugdymo mokyklų aplinkos pritaikymas </w:t>
      </w:r>
      <w:proofErr w:type="spellStart"/>
      <w:r w:rsidRPr="007F6E0D">
        <w:rPr>
          <w:rFonts w:ascii="Times New Roman" w:hAnsi="Times New Roman"/>
          <w:color w:val="000000" w:themeColor="text1"/>
          <w:sz w:val="24"/>
          <w:szCs w:val="24"/>
        </w:rPr>
        <w:t>įtraukiajam</w:t>
      </w:r>
      <w:proofErr w:type="spellEnd"/>
      <w:r w:rsidRPr="007F6E0D">
        <w:rPr>
          <w:rFonts w:ascii="Times New Roman" w:hAnsi="Times New Roman"/>
          <w:color w:val="000000" w:themeColor="text1"/>
          <w:sz w:val="24"/>
          <w:szCs w:val="24"/>
        </w:rPr>
        <w:t xml:space="preserve"> ugdymui (neįgaliesiems)“ Nr. 23-006-P-0001.</w:t>
      </w:r>
    </w:p>
    <w:p w14:paraId="449D8809" w14:textId="77777777" w:rsidR="006C4C94" w:rsidRPr="007F6E0D" w:rsidRDefault="006C4C94" w:rsidP="006C4C94">
      <w:pPr>
        <w:spacing w:after="0"/>
        <w:ind w:right="34"/>
        <w:jc w:val="both"/>
        <w:rPr>
          <w:rFonts w:ascii="Arial" w:eastAsia="Times New Roman" w:hAnsi="Arial" w:cs="Arial"/>
          <w:color w:val="000000" w:themeColor="text1"/>
          <w:sz w:val="24"/>
          <w:szCs w:val="24"/>
          <w:shd w:val="clear" w:color="auto" w:fill="FFFFFF"/>
        </w:rPr>
      </w:pPr>
    </w:p>
    <w:p w14:paraId="6A789988" w14:textId="746E0E2B" w:rsidR="006C4C94" w:rsidRPr="007F6E0D" w:rsidRDefault="006C4C94" w:rsidP="006C4C94">
      <w:pPr>
        <w:spacing w:after="0"/>
        <w:jc w:val="center"/>
        <w:rPr>
          <w:rFonts w:ascii="Times New Roman" w:eastAsia="Times New Roman" w:hAnsi="Times New Roman"/>
          <w:b/>
          <w:caps/>
          <w:color w:val="000000" w:themeColor="text1"/>
          <w:sz w:val="24"/>
          <w:szCs w:val="24"/>
        </w:rPr>
      </w:pPr>
      <w:r w:rsidRPr="007F6E0D">
        <w:rPr>
          <w:rFonts w:ascii="Times New Roman" w:eastAsia="Times New Roman" w:hAnsi="Times New Roman"/>
          <w:b/>
          <w:caps/>
          <w:color w:val="000000" w:themeColor="text1"/>
          <w:sz w:val="24"/>
          <w:szCs w:val="24"/>
        </w:rPr>
        <w:t>I</w:t>
      </w:r>
      <w:r w:rsidR="00A22F04" w:rsidRPr="007F6E0D">
        <w:rPr>
          <w:rFonts w:ascii="Times New Roman" w:eastAsia="Times New Roman" w:hAnsi="Times New Roman"/>
          <w:b/>
          <w:caps/>
          <w:color w:val="000000" w:themeColor="text1"/>
          <w:sz w:val="24"/>
          <w:szCs w:val="24"/>
        </w:rPr>
        <w:t>I</w:t>
      </w:r>
      <w:r w:rsidRPr="007F6E0D">
        <w:rPr>
          <w:rFonts w:ascii="Times New Roman" w:eastAsia="Times New Roman" w:hAnsi="Times New Roman"/>
          <w:b/>
          <w:caps/>
          <w:color w:val="000000" w:themeColor="text1"/>
          <w:sz w:val="24"/>
          <w:szCs w:val="24"/>
        </w:rPr>
        <w:t xml:space="preserve"> SKYRIUS</w:t>
      </w:r>
    </w:p>
    <w:p w14:paraId="2FA6F590" w14:textId="77777777" w:rsidR="006C4C94" w:rsidRPr="007F6E0D" w:rsidRDefault="006C4C94" w:rsidP="006C4C94">
      <w:pPr>
        <w:spacing w:after="0"/>
        <w:jc w:val="center"/>
        <w:rPr>
          <w:rFonts w:ascii="Times New Roman" w:eastAsia="Times New Roman" w:hAnsi="Times New Roman"/>
          <w:b/>
          <w:caps/>
          <w:color w:val="000000" w:themeColor="text1"/>
          <w:sz w:val="24"/>
          <w:szCs w:val="24"/>
        </w:rPr>
      </w:pPr>
      <w:r w:rsidRPr="007F6E0D">
        <w:rPr>
          <w:rFonts w:ascii="Times New Roman" w:eastAsia="Times New Roman" w:hAnsi="Times New Roman"/>
          <w:b/>
          <w:caps/>
          <w:color w:val="000000" w:themeColor="text1"/>
          <w:sz w:val="24"/>
          <w:szCs w:val="24"/>
        </w:rPr>
        <w:t>Sutarties galiojimas ir vykdymo pradžia</w:t>
      </w:r>
    </w:p>
    <w:p w14:paraId="78BD7DB1" w14:textId="77777777" w:rsidR="009E0A9E" w:rsidRPr="007F6E0D" w:rsidRDefault="009E0A9E" w:rsidP="006C4C94">
      <w:pPr>
        <w:spacing w:after="0"/>
        <w:jc w:val="center"/>
        <w:rPr>
          <w:rFonts w:ascii="Times New Roman" w:eastAsia="Times New Roman" w:hAnsi="Times New Roman"/>
          <w:b/>
          <w:caps/>
          <w:color w:val="000000" w:themeColor="text1"/>
          <w:sz w:val="24"/>
          <w:szCs w:val="24"/>
        </w:rPr>
      </w:pPr>
    </w:p>
    <w:p w14:paraId="618897EA" w14:textId="49BA87C2" w:rsidR="00EF0CD3" w:rsidRPr="007F6E0D" w:rsidRDefault="000D46EC" w:rsidP="00EF0CD3">
      <w:pPr>
        <w:spacing w:after="0" w:line="240" w:lineRule="auto"/>
        <w:ind w:firstLine="1298"/>
        <w:jc w:val="both"/>
        <w:rPr>
          <w:rFonts w:ascii="Times New Roman" w:hAnsi="Times New Roman"/>
          <w:color w:val="000000" w:themeColor="text1"/>
          <w:sz w:val="24"/>
          <w:szCs w:val="24"/>
          <w:lang w:eastAsia="ar-SA"/>
        </w:rPr>
      </w:pPr>
      <w:r w:rsidRPr="007F6E0D">
        <w:rPr>
          <w:rFonts w:ascii="Times New Roman" w:eastAsia="Times New Roman" w:hAnsi="Times New Roman"/>
          <w:color w:val="000000" w:themeColor="text1"/>
          <w:sz w:val="24"/>
          <w:szCs w:val="24"/>
        </w:rPr>
        <w:t>2</w:t>
      </w:r>
      <w:r w:rsidR="006C4C94" w:rsidRPr="007F6E0D">
        <w:rPr>
          <w:rFonts w:ascii="Times New Roman" w:eastAsia="Times New Roman" w:hAnsi="Times New Roman"/>
          <w:color w:val="000000" w:themeColor="text1"/>
          <w:sz w:val="24"/>
          <w:szCs w:val="24"/>
        </w:rPr>
        <w:t xml:space="preserve">.1. </w:t>
      </w:r>
      <w:r w:rsidR="00EF0CD3" w:rsidRPr="007F6E0D">
        <w:rPr>
          <w:rFonts w:ascii="Times New Roman" w:hAnsi="Times New Roman"/>
          <w:color w:val="000000" w:themeColor="text1"/>
          <w:sz w:val="24"/>
          <w:szCs w:val="24"/>
          <w:lang w:eastAsia="ar-SA"/>
        </w:rPr>
        <w:t>Sutartis įsigalioja nuo tos dienos, kai Rangovas ne vėliau kaip per 10 (dešimt)  darbo dienų nuo Sutarties pasirašymo dienos pateikia Užsakovui:</w:t>
      </w:r>
    </w:p>
    <w:p w14:paraId="5038D79B" w14:textId="6C03CEB9" w:rsidR="00EF0CD3" w:rsidRPr="007F6E0D" w:rsidRDefault="000D46EC" w:rsidP="00EF0CD3">
      <w:pPr>
        <w:spacing w:after="0" w:line="240" w:lineRule="auto"/>
        <w:ind w:firstLine="1298"/>
        <w:jc w:val="both"/>
        <w:rPr>
          <w:rFonts w:ascii="Times New Roman" w:hAnsi="Times New Roman"/>
          <w:color w:val="000000" w:themeColor="text1"/>
          <w:sz w:val="24"/>
          <w:szCs w:val="24"/>
          <w:lang w:eastAsia="ar-SA"/>
        </w:rPr>
      </w:pPr>
      <w:r w:rsidRPr="007F6E0D">
        <w:rPr>
          <w:rFonts w:ascii="Times New Roman" w:hAnsi="Times New Roman"/>
          <w:color w:val="000000" w:themeColor="text1"/>
          <w:sz w:val="24"/>
          <w:szCs w:val="24"/>
          <w:lang w:eastAsia="ar-SA"/>
        </w:rPr>
        <w:t>2</w:t>
      </w:r>
      <w:r w:rsidR="00EF0CD3" w:rsidRPr="007F6E0D">
        <w:rPr>
          <w:rFonts w:ascii="Times New Roman" w:hAnsi="Times New Roman"/>
          <w:color w:val="000000" w:themeColor="text1"/>
          <w:sz w:val="24"/>
          <w:szCs w:val="24"/>
          <w:lang w:eastAsia="ar-SA"/>
        </w:rPr>
        <w:t>.1.</w:t>
      </w:r>
      <w:r w:rsidR="004F2046" w:rsidRPr="007F6E0D">
        <w:rPr>
          <w:rFonts w:ascii="Times New Roman" w:hAnsi="Times New Roman"/>
          <w:color w:val="000000" w:themeColor="text1"/>
          <w:sz w:val="24"/>
          <w:szCs w:val="24"/>
          <w:lang w:eastAsia="ar-SA"/>
        </w:rPr>
        <w:t>1.</w:t>
      </w:r>
      <w:r w:rsidR="00EF0CD3" w:rsidRPr="007F6E0D">
        <w:rPr>
          <w:rFonts w:ascii="Times New Roman" w:hAnsi="Times New Roman"/>
          <w:color w:val="000000" w:themeColor="text1"/>
          <w:sz w:val="24"/>
          <w:szCs w:val="24"/>
          <w:lang w:eastAsia="ar-SA"/>
        </w:rPr>
        <w:t xml:space="preserve"> Užpildytas lokalines darbų sąmatas ir su Užsakovu suderintą Veiklų sąrašą;</w:t>
      </w:r>
    </w:p>
    <w:p w14:paraId="2FB428DB" w14:textId="0D558F85" w:rsidR="00EF0CD3" w:rsidRPr="007F6E0D" w:rsidRDefault="000D46EC" w:rsidP="00EF0CD3">
      <w:pPr>
        <w:spacing w:after="0" w:line="240" w:lineRule="auto"/>
        <w:ind w:firstLine="1298"/>
        <w:jc w:val="both"/>
        <w:rPr>
          <w:rFonts w:ascii="Times New Roman" w:hAnsi="Times New Roman"/>
          <w:color w:val="000000" w:themeColor="text1"/>
          <w:sz w:val="24"/>
          <w:szCs w:val="24"/>
        </w:rPr>
      </w:pPr>
      <w:r w:rsidRPr="007F6E0D">
        <w:rPr>
          <w:rFonts w:ascii="Times New Roman" w:hAnsi="Times New Roman"/>
          <w:color w:val="000000" w:themeColor="text1"/>
          <w:sz w:val="24"/>
          <w:szCs w:val="24"/>
          <w:lang w:eastAsia="ar-SA"/>
        </w:rPr>
        <w:t>2</w:t>
      </w:r>
      <w:r w:rsidR="00EF0CD3" w:rsidRPr="007F6E0D">
        <w:rPr>
          <w:rFonts w:ascii="Times New Roman" w:hAnsi="Times New Roman"/>
          <w:color w:val="000000" w:themeColor="text1"/>
          <w:sz w:val="24"/>
          <w:szCs w:val="24"/>
          <w:lang w:eastAsia="ar-SA"/>
        </w:rPr>
        <w:t>.</w:t>
      </w:r>
      <w:r w:rsidR="004F2046" w:rsidRPr="007F6E0D">
        <w:rPr>
          <w:rFonts w:ascii="Times New Roman" w:hAnsi="Times New Roman"/>
          <w:color w:val="000000" w:themeColor="text1"/>
          <w:sz w:val="24"/>
          <w:szCs w:val="24"/>
          <w:lang w:eastAsia="ar-SA"/>
        </w:rPr>
        <w:t>1</w:t>
      </w:r>
      <w:r w:rsidR="00EF0CD3" w:rsidRPr="007F6E0D">
        <w:rPr>
          <w:rFonts w:ascii="Times New Roman" w:hAnsi="Times New Roman"/>
          <w:color w:val="000000" w:themeColor="text1"/>
          <w:sz w:val="24"/>
          <w:szCs w:val="24"/>
          <w:lang w:eastAsia="ar-SA"/>
        </w:rPr>
        <w:t>.</w:t>
      </w:r>
      <w:r w:rsidR="004F2046" w:rsidRPr="007F6E0D">
        <w:rPr>
          <w:rFonts w:ascii="Times New Roman" w:hAnsi="Times New Roman"/>
          <w:color w:val="000000" w:themeColor="text1"/>
          <w:sz w:val="24"/>
          <w:szCs w:val="24"/>
          <w:lang w:eastAsia="ar-SA"/>
        </w:rPr>
        <w:t>2.</w:t>
      </w:r>
      <w:r w:rsidR="00EF0CD3" w:rsidRPr="007F6E0D">
        <w:rPr>
          <w:rFonts w:ascii="Times New Roman" w:hAnsi="Times New Roman"/>
          <w:color w:val="000000" w:themeColor="text1"/>
          <w:sz w:val="24"/>
          <w:szCs w:val="24"/>
          <w:lang w:eastAsia="ar-SA"/>
        </w:rPr>
        <w:t xml:space="preserve"> Sutarties įvykdymo užtikrinimą (banko, kredito unijos garantiją arba draudimo bendrovės laidavimo raštą).</w:t>
      </w:r>
      <w:r w:rsidR="00EF0CD3" w:rsidRPr="007F6E0D">
        <w:rPr>
          <w:rFonts w:ascii="Times New Roman" w:hAnsi="Times New Roman"/>
          <w:color w:val="000000" w:themeColor="text1"/>
          <w:spacing w:val="-3"/>
          <w:sz w:val="24"/>
          <w:szCs w:val="24"/>
          <w:lang w:eastAsia="ar-SA"/>
        </w:rPr>
        <w:t xml:space="preserve"> Sutarties įvykdymo užtikrinimo vertė – 5 (penki) procentai nuo pirkimo sutarties kainos (be PVM). </w:t>
      </w:r>
      <w:r w:rsidR="00EF0CD3" w:rsidRPr="007F6E0D">
        <w:rPr>
          <w:rFonts w:ascii="Times New Roman" w:hAnsi="Times New Roman"/>
          <w:color w:val="000000" w:themeColor="text1"/>
          <w:sz w:val="24"/>
          <w:szCs w:val="24"/>
        </w:rPr>
        <w:t xml:space="preserve">Jeigu Rangovas pateikia draudimo bendrovės laidavimo draudimo raštą, tai kartu su šiuo laidavimo draudimo raštu Rangovas turi pateikti ir mokestinio pavedimo kopiją, kad draudimo įmoka už išduotą laidavimo draudimo raštą yra sumokėta. </w:t>
      </w:r>
      <w:r w:rsidR="00EF0CD3" w:rsidRPr="007F6E0D">
        <w:rPr>
          <w:rFonts w:ascii="Times New Roman" w:hAnsi="Times New Roman"/>
          <w:color w:val="000000" w:themeColor="text1"/>
          <w:szCs w:val="24"/>
        </w:rPr>
        <w:t>J</w:t>
      </w:r>
      <w:r w:rsidR="00EF0CD3" w:rsidRPr="007F6E0D">
        <w:rPr>
          <w:rFonts w:ascii="Times New Roman" w:hAnsi="Times New Roman"/>
          <w:color w:val="000000" w:themeColor="text1"/>
          <w:sz w:val="24"/>
          <w:szCs w:val="24"/>
        </w:rPr>
        <w:t>ei Sutarties vykdymo laikotarpis</w:t>
      </w:r>
      <w:r w:rsidR="00EF0CD3" w:rsidRPr="007F6E0D">
        <w:rPr>
          <w:rFonts w:ascii="Times New Roman" w:hAnsi="Times New Roman"/>
          <w:i/>
          <w:iCs/>
          <w:color w:val="000000" w:themeColor="text1"/>
          <w:sz w:val="24"/>
          <w:szCs w:val="24"/>
        </w:rPr>
        <w:t xml:space="preserve"> </w:t>
      </w:r>
      <w:r w:rsidR="00EF0CD3" w:rsidRPr="007F6E0D">
        <w:rPr>
          <w:rFonts w:ascii="Times New Roman" w:hAnsi="Times New Roman"/>
          <w:color w:val="000000" w:themeColor="text1"/>
          <w:sz w:val="24"/>
          <w:szCs w:val="24"/>
        </w:rPr>
        <w:t>yra pratęsiamas, atitinkamai turi būti pratęstas ir Sutarties įvykdymo užtikrinimo galiojimas. Sutartis galioja iki visiško Sutartyje numatytų prievolių įvykdymo.</w:t>
      </w:r>
    </w:p>
    <w:p w14:paraId="4352DA36" w14:textId="77B68EDE" w:rsidR="006F6EA4" w:rsidRPr="007F6E0D" w:rsidRDefault="006F6EA4" w:rsidP="00EF0CD3">
      <w:pPr>
        <w:spacing w:after="0" w:line="240" w:lineRule="auto"/>
        <w:ind w:firstLine="129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2.</w:t>
      </w:r>
      <w:r w:rsidR="004F2046" w:rsidRPr="007F6E0D">
        <w:rPr>
          <w:rFonts w:ascii="Times New Roman" w:hAnsi="Times New Roman"/>
          <w:color w:val="000000" w:themeColor="text1"/>
          <w:sz w:val="24"/>
          <w:szCs w:val="24"/>
        </w:rPr>
        <w:t>1.3</w:t>
      </w:r>
      <w:r w:rsidRPr="007F6E0D">
        <w:rPr>
          <w:rFonts w:ascii="Times New Roman" w:hAnsi="Times New Roman"/>
          <w:color w:val="000000" w:themeColor="text1"/>
          <w:sz w:val="24"/>
          <w:szCs w:val="24"/>
        </w:rPr>
        <w:t xml:space="preserve">. </w:t>
      </w:r>
      <w:r w:rsidR="00000B8E" w:rsidRPr="007F6E0D">
        <w:rPr>
          <w:rFonts w:ascii="Times New Roman" w:hAnsi="Times New Roman"/>
          <w:color w:val="000000" w:themeColor="text1"/>
          <w:sz w:val="24"/>
          <w:szCs w:val="24"/>
        </w:rPr>
        <w:t xml:space="preserve">Statybos darbų ir civilinės atsakomybės </w:t>
      </w:r>
      <w:r w:rsidR="004F2046" w:rsidRPr="007F6E0D">
        <w:rPr>
          <w:rFonts w:ascii="Times New Roman" w:hAnsi="Times New Roman"/>
          <w:color w:val="000000" w:themeColor="text1"/>
          <w:sz w:val="24"/>
          <w:szCs w:val="24"/>
        </w:rPr>
        <w:t xml:space="preserve">privalomojo </w:t>
      </w:r>
      <w:r w:rsidR="00000B8E" w:rsidRPr="007F6E0D">
        <w:rPr>
          <w:rFonts w:ascii="Times New Roman" w:hAnsi="Times New Roman"/>
          <w:color w:val="000000" w:themeColor="text1"/>
          <w:sz w:val="24"/>
          <w:szCs w:val="24"/>
        </w:rPr>
        <w:t xml:space="preserve">draudimo faktą patvirtinančius dokumentus </w:t>
      </w:r>
      <w:r w:rsidR="002A262E" w:rsidRPr="007F6E0D">
        <w:rPr>
          <w:rFonts w:ascii="Times New Roman" w:hAnsi="Times New Roman"/>
          <w:color w:val="000000" w:themeColor="text1"/>
          <w:sz w:val="24"/>
          <w:szCs w:val="24"/>
        </w:rPr>
        <w:t>ir mokėjimo pavedimo kopiją</w:t>
      </w:r>
      <w:r w:rsidR="00125B1F" w:rsidRPr="007F6E0D">
        <w:rPr>
          <w:rFonts w:ascii="Times New Roman" w:hAnsi="Times New Roman"/>
          <w:color w:val="000000" w:themeColor="text1"/>
          <w:sz w:val="24"/>
          <w:szCs w:val="24"/>
        </w:rPr>
        <w:t>.</w:t>
      </w:r>
    </w:p>
    <w:p w14:paraId="2D902157" w14:textId="349AE41D" w:rsidR="00EF0CD3" w:rsidRPr="007F6E0D" w:rsidRDefault="000D46EC" w:rsidP="00EF0CD3">
      <w:pPr>
        <w:spacing w:after="0" w:line="240" w:lineRule="auto"/>
        <w:ind w:firstLine="1298"/>
        <w:jc w:val="both"/>
        <w:rPr>
          <w:rFonts w:ascii="Times New Roman" w:hAnsi="Times New Roman"/>
          <w:i/>
          <w:color w:val="000000" w:themeColor="text1"/>
          <w:sz w:val="24"/>
          <w:szCs w:val="24"/>
        </w:rPr>
      </w:pPr>
      <w:r w:rsidRPr="007F6E0D">
        <w:rPr>
          <w:rFonts w:ascii="Times New Roman" w:hAnsi="Times New Roman"/>
          <w:color w:val="000000" w:themeColor="text1"/>
          <w:sz w:val="24"/>
          <w:szCs w:val="24"/>
        </w:rPr>
        <w:t>2</w:t>
      </w:r>
      <w:r w:rsidR="00EF0CD3" w:rsidRPr="007F6E0D">
        <w:rPr>
          <w:rFonts w:ascii="Times New Roman" w:hAnsi="Times New Roman"/>
          <w:color w:val="000000" w:themeColor="text1"/>
          <w:sz w:val="24"/>
          <w:szCs w:val="24"/>
        </w:rPr>
        <w:t>.</w:t>
      </w:r>
      <w:r w:rsidR="004F2046" w:rsidRPr="007F6E0D">
        <w:rPr>
          <w:rFonts w:ascii="Times New Roman" w:hAnsi="Times New Roman"/>
          <w:color w:val="000000" w:themeColor="text1"/>
          <w:sz w:val="24"/>
          <w:szCs w:val="24"/>
        </w:rPr>
        <w:t>2</w:t>
      </w:r>
      <w:r w:rsidR="00EF0CD3" w:rsidRPr="007F6E0D">
        <w:rPr>
          <w:rFonts w:ascii="Times New Roman" w:hAnsi="Times New Roman"/>
          <w:i/>
          <w:color w:val="000000" w:themeColor="text1"/>
          <w:sz w:val="24"/>
          <w:szCs w:val="24"/>
        </w:rPr>
        <w:t xml:space="preserve">. </w:t>
      </w:r>
      <w:r w:rsidR="00EF0CD3" w:rsidRPr="007F6E0D">
        <w:rPr>
          <w:rFonts w:ascii="Times New Roman" w:hAnsi="Times New Roman"/>
          <w:color w:val="000000" w:themeColor="text1"/>
          <w:sz w:val="24"/>
          <w:szCs w:val="24"/>
        </w:rPr>
        <w:t xml:space="preserve">Jeigu vykdant Sutartį Sutarties kaina tampa didesnė negu Pradinės sutarties vertė, Rangovas privalo padidinti Sutarties įvykdymo užtikrinimo sumą, kad ji būtų ne mažesnė, negu Sutarties </w:t>
      </w:r>
      <w:r w:rsidR="00B4410E" w:rsidRPr="007F6E0D">
        <w:rPr>
          <w:rFonts w:ascii="Times New Roman" w:hAnsi="Times New Roman"/>
          <w:color w:val="000000" w:themeColor="text1"/>
          <w:sz w:val="24"/>
          <w:szCs w:val="24"/>
        </w:rPr>
        <w:t>2</w:t>
      </w:r>
      <w:r w:rsidR="00EF0CD3" w:rsidRPr="007F6E0D">
        <w:rPr>
          <w:rFonts w:ascii="Times New Roman" w:hAnsi="Times New Roman"/>
          <w:color w:val="000000" w:themeColor="text1"/>
          <w:sz w:val="24"/>
          <w:szCs w:val="24"/>
        </w:rPr>
        <w:t>.</w:t>
      </w:r>
      <w:r w:rsidR="009E40F9" w:rsidRPr="007F6E0D">
        <w:rPr>
          <w:rFonts w:ascii="Times New Roman" w:hAnsi="Times New Roman"/>
          <w:color w:val="000000" w:themeColor="text1"/>
          <w:sz w:val="24"/>
          <w:szCs w:val="24"/>
        </w:rPr>
        <w:t>1.</w:t>
      </w:r>
      <w:r w:rsidR="00EF0CD3" w:rsidRPr="007F6E0D">
        <w:rPr>
          <w:rFonts w:ascii="Times New Roman" w:hAnsi="Times New Roman"/>
          <w:color w:val="000000" w:themeColor="text1"/>
          <w:sz w:val="24"/>
          <w:szCs w:val="24"/>
        </w:rPr>
        <w:t xml:space="preserve">2. punkte nurodytas procentinis dydis nuo Sutarties </w:t>
      </w:r>
      <w:r w:rsidR="00D46779" w:rsidRPr="007F6E0D">
        <w:rPr>
          <w:rFonts w:ascii="Times New Roman" w:hAnsi="Times New Roman"/>
          <w:color w:val="000000" w:themeColor="text1"/>
          <w:sz w:val="24"/>
          <w:szCs w:val="24"/>
        </w:rPr>
        <w:t xml:space="preserve">vertės </w:t>
      </w:r>
      <w:r w:rsidR="00EF0CD3" w:rsidRPr="007F6E0D">
        <w:rPr>
          <w:rFonts w:ascii="Times New Roman" w:hAnsi="Times New Roman"/>
          <w:color w:val="000000" w:themeColor="text1"/>
          <w:sz w:val="24"/>
          <w:szCs w:val="24"/>
        </w:rPr>
        <w:t>be PVM, ir pateikti tą patvirtinančius dokumentus Užsakovui per 10 darbo dienų nuo Susitarimo, pagal kurį padidėja Sutarties</w:t>
      </w:r>
      <w:r w:rsidR="009E0A9E" w:rsidRPr="007F6E0D">
        <w:rPr>
          <w:rFonts w:ascii="Times New Roman" w:hAnsi="Times New Roman"/>
          <w:color w:val="000000" w:themeColor="text1"/>
          <w:sz w:val="24"/>
          <w:szCs w:val="24"/>
        </w:rPr>
        <w:t xml:space="preserve"> v</w:t>
      </w:r>
      <w:r w:rsidR="00D46779" w:rsidRPr="007F6E0D">
        <w:rPr>
          <w:rFonts w:ascii="Times New Roman" w:hAnsi="Times New Roman"/>
          <w:color w:val="000000" w:themeColor="text1"/>
          <w:sz w:val="24"/>
          <w:szCs w:val="24"/>
        </w:rPr>
        <w:t>ertė</w:t>
      </w:r>
      <w:r w:rsidR="00EF0CD3" w:rsidRPr="007F6E0D">
        <w:rPr>
          <w:rFonts w:ascii="Times New Roman" w:hAnsi="Times New Roman"/>
          <w:color w:val="000000" w:themeColor="text1"/>
          <w:sz w:val="24"/>
          <w:szCs w:val="24"/>
        </w:rPr>
        <w:t>, sudarymo dienos. Rangovas privalo tokia pačia tvarka padidinti Sutarties įvykdymo užtikrinimo sumą kiekvieną kartą, kai padidėja Sutarties</w:t>
      </w:r>
      <w:r w:rsidR="00D46779" w:rsidRPr="007F6E0D">
        <w:rPr>
          <w:rFonts w:ascii="Times New Roman" w:hAnsi="Times New Roman"/>
          <w:color w:val="000000" w:themeColor="text1"/>
          <w:sz w:val="24"/>
          <w:szCs w:val="24"/>
        </w:rPr>
        <w:t xml:space="preserve"> vertė</w:t>
      </w:r>
      <w:r w:rsidR="00EF0CD3" w:rsidRPr="007F6E0D">
        <w:rPr>
          <w:rFonts w:ascii="Times New Roman" w:hAnsi="Times New Roman"/>
          <w:color w:val="000000" w:themeColor="text1"/>
          <w:sz w:val="24"/>
          <w:szCs w:val="24"/>
        </w:rPr>
        <w:t xml:space="preserve">. </w:t>
      </w:r>
    </w:p>
    <w:p w14:paraId="33275228" w14:textId="18CF8650" w:rsidR="006C4C94" w:rsidRPr="007F6E0D" w:rsidRDefault="006C4C94" w:rsidP="006C4C94">
      <w:pPr>
        <w:widowControl w:val="0"/>
        <w:spacing w:after="0"/>
        <w:ind w:firstLine="1296"/>
        <w:jc w:val="both"/>
        <w:rPr>
          <w:rFonts w:ascii="Arial" w:eastAsia="Times New Roman" w:hAnsi="Arial" w:cs="Arial"/>
          <w:color w:val="000000" w:themeColor="text1"/>
          <w:sz w:val="24"/>
          <w:szCs w:val="24"/>
        </w:rPr>
      </w:pPr>
    </w:p>
    <w:p w14:paraId="352DFA29" w14:textId="77777777" w:rsidR="009E0A9E" w:rsidRPr="007F6E0D" w:rsidRDefault="009E0A9E" w:rsidP="006C4C94">
      <w:pPr>
        <w:widowControl w:val="0"/>
        <w:spacing w:after="0"/>
        <w:ind w:firstLine="1296"/>
        <w:jc w:val="both"/>
        <w:rPr>
          <w:rFonts w:ascii="Arial" w:eastAsia="Times New Roman" w:hAnsi="Arial" w:cs="Arial"/>
          <w:color w:val="000000" w:themeColor="text1"/>
          <w:sz w:val="24"/>
          <w:szCs w:val="24"/>
        </w:rPr>
      </w:pPr>
    </w:p>
    <w:p w14:paraId="3FE2D7A1" w14:textId="77777777" w:rsidR="009E0A9E" w:rsidRPr="007F6E0D" w:rsidRDefault="009E0A9E" w:rsidP="006C4C94">
      <w:pPr>
        <w:widowControl w:val="0"/>
        <w:spacing w:after="0"/>
        <w:ind w:firstLine="1296"/>
        <w:jc w:val="both"/>
        <w:rPr>
          <w:rFonts w:ascii="Arial" w:eastAsia="Times New Roman" w:hAnsi="Arial" w:cs="Arial"/>
          <w:color w:val="000000" w:themeColor="text1"/>
          <w:sz w:val="24"/>
          <w:szCs w:val="24"/>
        </w:rPr>
      </w:pPr>
    </w:p>
    <w:p w14:paraId="2A4973F7" w14:textId="4DCC63A3" w:rsidR="003D3C7D" w:rsidRPr="007F6E0D" w:rsidRDefault="00516864" w:rsidP="003D3C7D">
      <w:pPr>
        <w:tabs>
          <w:tab w:val="left" w:pos="900"/>
        </w:tabs>
        <w:spacing w:after="0" w:line="240" w:lineRule="auto"/>
        <w:jc w:val="center"/>
        <w:outlineLvl w:val="1"/>
        <w:rPr>
          <w:rFonts w:ascii="Times New Roman" w:eastAsia="Times New Roman" w:hAnsi="Times New Roman"/>
          <w:b/>
          <w:color w:val="000000" w:themeColor="text1"/>
          <w:sz w:val="24"/>
          <w:szCs w:val="20"/>
          <w:lang w:eastAsia="lt-LT"/>
        </w:rPr>
      </w:pPr>
      <w:r w:rsidRPr="007F6E0D">
        <w:rPr>
          <w:rFonts w:ascii="Times New Roman" w:eastAsia="Times New Roman" w:hAnsi="Times New Roman"/>
          <w:b/>
          <w:color w:val="000000" w:themeColor="text1"/>
          <w:sz w:val="24"/>
          <w:szCs w:val="20"/>
          <w:lang w:eastAsia="lt-LT"/>
        </w:rPr>
        <w:t>II</w:t>
      </w:r>
      <w:r w:rsidR="003D3C7D" w:rsidRPr="007F6E0D">
        <w:rPr>
          <w:rFonts w:ascii="Times New Roman" w:eastAsia="Times New Roman" w:hAnsi="Times New Roman"/>
          <w:b/>
          <w:color w:val="000000" w:themeColor="text1"/>
          <w:sz w:val="24"/>
          <w:szCs w:val="20"/>
          <w:lang w:eastAsia="lt-LT"/>
        </w:rPr>
        <w:t xml:space="preserve">I SKYRIUS </w:t>
      </w:r>
    </w:p>
    <w:p w14:paraId="5EF29FB3" w14:textId="77777777" w:rsidR="003D3C7D" w:rsidRPr="007F6E0D" w:rsidRDefault="003D3C7D" w:rsidP="003D3C7D">
      <w:pPr>
        <w:tabs>
          <w:tab w:val="left" w:pos="900"/>
        </w:tabs>
        <w:spacing w:after="0" w:line="240" w:lineRule="auto"/>
        <w:jc w:val="center"/>
        <w:outlineLvl w:val="1"/>
        <w:rPr>
          <w:rFonts w:ascii="Times New Roman" w:eastAsia="Times New Roman" w:hAnsi="Times New Roman"/>
          <w:b/>
          <w:color w:val="000000" w:themeColor="text1"/>
          <w:sz w:val="24"/>
          <w:szCs w:val="20"/>
          <w:lang w:eastAsia="lt-LT"/>
        </w:rPr>
      </w:pPr>
      <w:r w:rsidRPr="007F6E0D">
        <w:rPr>
          <w:rFonts w:ascii="Times New Roman" w:eastAsia="Times New Roman" w:hAnsi="Times New Roman"/>
          <w:b/>
          <w:color w:val="000000" w:themeColor="text1"/>
          <w:sz w:val="24"/>
          <w:szCs w:val="20"/>
          <w:lang w:eastAsia="lt-LT"/>
        </w:rPr>
        <w:t xml:space="preserve"> DARBŲ ATLIKIMO TERMINAI, ATIDAVIMO IR PRIĖMIMO TVARKA</w:t>
      </w:r>
    </w:p>
    <w:p w14:paraId="1CE56F1F" w14:textId="77777777" w:rsidR="003D3C7D" w:rsidRPr="007F6E0D" w:rsidRDefault="003D3C7D" w:rsidP="003D3C7D">
      <w:pPr>
        <w:pStyle w:val="Body2"/>
        <w:spacing w:after="0"/>
        <w:rPr>
          <w:color w:val="000000" w:themeColor="text1"/>
          <w:sz w:val="24"/>
          <w:szCs w:val="24"/>
        </w:rPr>
      </w:pPr>
    </w:p>
    <w:p w14:paraId="28E4AA9E" w14:textId="102B7BFB" w:rsidR="003D3C7D" w:rsidRPr="007F6E0D" w:rsidRDefault="000D46EC" w:rsidP="003D3C7D">
      <w:pPr>
        <w:pStyle w:val="Body2"/>
        <w:spacing w:after="0"/>
        <w:ind w:firstLine="1276"/>
        <w:rPr>
          <w:b/>
          <w:bCs/>
          <w:color w:val="000000" w:themeColor="text1"/>
          <w:sz w:val="24"/>
          <w:szCs w:val="24"/>
        </w:rPr>
      </w:pPr>
      <w:r w:rsidRPr="007F6E0D">
        <w:rPr>
          <w:b/>
          <w:bCs/>
          <w:color w:val="000000" w:themeColor="text1"/>
          <w:sz w:val="24"/>
          <w:szCs w:val="24"/>
          <w:lang w:val="lt-LT"/>
        </w:rPr>
        <w:t>3.1</w:t>
      </w:r>
      <w:r w:rsidR="003D3C7D" w:rsidRPr="007F6E0D">
        <w:rPr>
          <w:b/>
          <w:bCs/>
          <w:color w:val="000000" w:themeColor="text1"/>
          <w:sz w:val="24"/>
          <w:szCs w:val="24"/>
          <w:lang w:val="lt-LT"/>
        </w:rPr>
        <w:t xml:space="preserve">. </w:t>
      </w:r>
      <w:proofErr w:type="spellStart"/>
      <w:r w:rsidR="006977B4" w:rsidRPr="007F6E0D">
        <w:rPr>
          <w:rFonts w:cs="Times New Roman"/>
          <w:b/>
          <w:bCs/>
          <w:color w:val="000000" w:themeColor="text1"/>
          <w:sz w:val="24"/>
          <w:szCs w:val="24"/>
        </w:rPr>
        <w:t>Darb</w:t>
      </w:r>
      <w:r w:rsidR="00281865" w:rsidRPr="007F6E0D">
        <w:rPr>
          <w:rFonts w:cs="Times New Roman"/>
          <w:b/>
          <w:bCs/>
          <w:color w:val="000000" w:themeColor="text1"/>
          <w:sz w:val="24"/>
          <w:szCs w:val="24"/>
        </w:rPr>
        <w:t>ų</w:t>
      </w:r>
      <w:proofErr w:type="spellEnd"/>
      <w:r w:rsidR="00281865" w:rsidRPr="007F6E0D">
        <w:rPr>
          <w:rFonts w:cs="Times New Roman"/>
          <w:b/>
          <w:bCs/>
          <w:color w:val="000000" w:themeColor="text1"/>
          <w:sz w:val="24"/>
          <w:szCs w:val="24"/>
        </w:rPr>
        <w:t xml:space="preserve"> </w:t>
      </w:r>
      <w:proofErr w:type="spellStart"/>
      <w:r w:rsidR="00281865" w:rsidRPr="007F6E0D">
        <w:rPr>
          <w:rFonts w:cs="Times New Roman"/>
          <w:b/>
          <w:bCs/>
          <w:color w:val="000000" w:themeColor="text1"/>
          <w:sz w:val="24"/>
          <w:szCs w:val="24"/>
        </w:rPr>
        <w:t>pradžia</w:t>
      </w:r>
      <w:proofErr w:type="spellEnd"/>
      <w:r w:rsidR="00281865" w:rsidRPr="007F6E0D">
        <w:rPr>
          <w:rFonts w:cs="Times New Roman"/>
          <w:b/>
          <w:bCs/>
          <w:color w:val="000000" w:themeColor="text1"/>
          <w:sz w:val="24"/>
          <w:szCs w:val="24"/>
        </w:rPr>
        <w:t xml:space="preserve"> </w:t>
      </w:r>
      <w:r w:rsidR="0060761E" w:rsidRPr="007F6E0D">
        <w:rPr>
          <w:rFonts w:cs="Times New Roman"/>
          <w:b/>
          <w:bCs/>
          <w:color w:val="000000" w:themeColor="text1"/>
          <w:sz w:val="24"/>
          <w:szCs w:val="24"/>
        </w:rPr>
        <w:t>––</w:t>
      </w:r>
      <w:proofErr w:type="spellStart"/>
      <w:r w:rsidR="00281865" w:rsidRPr="007F6E0D">
        <w:rPr>
          <w:rFonts w:cs="Times New Roman"/>
          <w:b/>
          <w:bCs/>
          <w:color w:val="000000" w:themeColor="text1"/>
          <w:sz w:val="24"/>
          <w:szCs w:val="24"/>
        </w:rPr>
        <w:t>Sutarties</w:t>
      </w:r>
      <w:proofErr w:type="spellEnd"/>
      <w:r w:rsidR="00281865" w:rsidRPr="007F6E0D">
        <w:rPr>
          <w:rFonts w:cs="Times New Roman"/>
          <w:b/>
          <w:bCs/>
          <w:color w:val="000000" w:themeColor="text1"/>
          <w:sz w:val="24"/>
          <w:szCs w:val="24"/>
        </w:rPr>
        <w:t xml:space="preserve"> </w:t>
      </w:r>
      <w:proofErr w:type="spellStart"/>
      <w:r w:rsidR="00281865" w:rsidRPr="007F6E0D">
        <w:rPr>
          <w:rFonts w:cs="Times New Roman"/>
          <w:b/>
          <w:bCs/>
          <w:color w:val="000000" w:themeColor="text1"/>
          <w:sz w:val="24"/>
          <w:szCs w:val="24"/>
        </w:rPr>
        <w:t>įsigaliojimo</w:t>
      </w:r>
      <w:proofErr w:type="spellEnd"/>
      <w:r w:rsidR="00281865" w:rsidRPr="007F6E0D">
        <w:rPr>
          <w:rFonts w:cs="Times New Roman"/>
          <w:b/>
          <w:bCs/>
          <w:color w:val="000000" w:themeColor="text1"/>
          <w:sz w:val="24"/>
          <w:szCs w:val="24"/>
        </w:rPr>
        <w:t xml:space="preserve"> data</w:t>
      </w:r>
      <w:r w:rsidR="003D3C7D" w:rsidRPr="007F6E0D">
        <w:rPr>
          <w:b/>
          <w:bCs/>
          <w:color w:val="000000" w:themeColor="text1"/>
          <w:sz w:val="24"/>
          <w:szCs w:val="24"/>
        </w:rPr>
        <w:t xml:space="preserve">. </w:t>
      </w:r>
      <w:proofErr w:type="spellStart"/>
      <w:r w:rsidR="003D3C7D" w:rsidRPr="007F6E0D">
        <w:rPr>
          <w:b/>
          <w:bCs/>
          <w:color w:val="000000" w:themeColor="text1"/>
          <w:sz w:val="24"/>
          <w:szCs w:val="24"/>
        </w:rPr>
        <w:t>Darbų</w:t>
      </w:r>
      <w:proofErr w:type="spellEnd"/>
      <w:r w:rsidR="003D3C7D" w:rsidRPr="007F6E0D">
        <w:rPr>
          <w:b/>
          <w:bCs/>
          <w:color w:val="000000" w:themeColor="text1"/>
          <w:sz w:val="24"/>
          <w:szCs w:val="24"/>
        </w:rPr>
        <w:t xml:space="preserve"> </w:t>
      </w:r>
      <w:proofErr w:type="spellStart"/>
      <w:r w:rsidR="003D3C7D" w:rsidRPr="007F6E0D">
        <w:rPr>
          <w:b/>
          <w:bCs/>
          <w:color w:val="000000" w:themeColor="text1"/>
          <w:sz w:val="24"/>
          <w:szCs w:val="24"/>
        </w:rPr>
        <w:t>trukmė</w:t>
      </w:r>
      <w:proofErr w:type="spellEnd"/>
      <w:r w:rsidR="003D3C7D" w:rsidRPr="007F6E0D">
        <w:rPr>
          <w:b/>
          <w:bCs/>
          <w:color w:val="000000" w:themeColor="text1"/>
          <w:sz w:val="24"/>
          <w:szCs w:val="24"/>
        </w:rPr>
        <w:t xml:space="preserve"> – </w:t>
      </w:r>
      <w:r w:rsidR="0071125E" w:rsidRPr="007F6E0D">
        <w:rPr>
          <w:b/>
          <w:bCs/>
          <w:color w:val="000000" w:themeColor="text1"/>
          <w:sz w:val="24"/>
          <w:szCs w:val="24"/>
        </w:rPr>
        <w:t>8</w:t>
      </w:r>
      <w:r w:rsidR="003D3C7D" w:rsidRPr="007F6E0D">
        <w:rPr>
          <w:b/>
          <w:bCs/>
          <w:color w:val="000000" w:themeColor="text1"/>
          <w:sz w:val="24"/>
          <w:szCs w:val="24"/>
        </w:rPr>
        <w:t xml:space="preserve"> </w:t>
      </w:r>
      <w:proofErr w:type="spellStart"/>
      <w:r w:rsidR="003D3C7D" w:rsidRPr="007F6E0D">
        <w:rPr>
          <w:b/>
          <w:bCs/>
          <w:color w:val="000000" w:themeColor="text1"/>
          <w:sz w:val="24"/>
          <w:szCs w:val="24"/>
        </w:rPr>
        <w:t>mėnesiai</w:t>
      </w:r>
      <w:proofErr w:type="spellEnd"/>
      <w:r w:rsidR="003D3C7D" w:rsidRPr="007F6E0D">
        <w:rPr>
          <w:b/>
          <w:bCs/>
          <w:color w:val="000000" w:themeColor="text1"/>
          <w:sz w:val="24"/>
          <w:szCs w:val="24"/>
        </w:rPr>
        <w:t xml:space="preserve">. </w:t>
      </w:r>
    </w:p>
    <w:p w14:paraId="6BA65AB9" w14:textId="478B03C7" w:rsidR="009C7F5A" w:rsidRPr="007F6E0D" w:rsidRDefault="00B26D0F" w:rsidP="003D3C7D">
      <w:pPr>
        <w:pStyle w:val="Body2"/>
        <w:spacing w:after="0"/>
        <w:ind w:firstLine="1276"/>
        <w:rPr>
          <w:rFonts w:cs="Times New Roman"/>
          <w:color w:val="000000" w:themeColor="text1"/>
          <w:sz w:val="24"/>
          <w:szCs w:val="24"/>
        </w:rPr>
      </w:pPr>
      <w:r w:rsidRPr="007F6E0D">
        <w:rPr>
          <w:b/>
          <w:bCs/>
          <w:color w:val="000000" w:themeColor="text1"/>
          <w:sz w:val="24"/>
          <w:szCs w:val="24"/>
        </w:rPr>
        <w:t xml:space="preserve">3.2. </w:t>
      </w:r>
      <w:proofErr w:type="spellStart"/>
      <w:r w:rsidRPr="007F6E0D">
        <w:rPr>
          <w:rFonts w:cs="Times New Roman"/>
          <w:color w:val="000000" w:themeColor="text1"/>
          <w:sz w:val="24"/>
          <w:szCs w:val="24"/>
        </w:rPr>
        <w:t>Rangovas</w:t>
      </w:r>
      <w:proofErr w:type="spellEnd"/>
      <w:r w:rsidR="00C028C6" w:rsidRPr="007F6E0D">
        <w:rPr>
          <w:rFonts w:cs="Times New Roman"/>
          <w:color w:val="000000" w:themeColor="text1"/>
          <w:sz w:val="24"/>
          <w:szCs w:val="24"/>
        </w:rPr>
        <w:t xml:space="preserve"> ne </w:t>
      </w:r>
      <w:proofErr w:type="spellStart"/>
      <w:r w:rsidR="00C028C6" w:rsidRPr="007F6E0D">
        <w:rPr>
          <w:rFonts w:cs="Times New Roman"/>
          <w:color w:val="000000" w:themeColor="text1"/>
          <w:sz w:val="24"/>
          <w:szCs w:val="24"/>
        </w:rPr>
        <w:t>vėliau</w:t>
      </w:r>
      <w:proofErr w:type="spellEnd"/>
      <w:r w:rsidR="00C028C6" w:rsidRPr="007F6E0D">
        <w:rPr>
          <w:rFonts w:cs="Times New Roman"/>
          <w:color w:val="000000" w:themeColor="text1"/>
          <w:sz w:val="24"/>
          <w:szCs w:val="24"/>
        </w:rPr>
        <w:t xml:space="preserve"> </w:t>
      </w:r>
      <w:proofErr w:type="spellStart"/>
      <w:r w:rsidR="00C028C6" w:rsidRPr="007F6E0D">
        <w:rPr>
          <w:rFonts w:cs="Times New Roman"/>
          <w:color w:val="000000" w:themeColor="text1"/>
          <w:sz w:val="24"/>
          <w:szCs w:val="24"/>
        </w:rPr>
        <w:t>kaip</w:t>
      </w:r>
      <w:proofErr w:type="spellEnd"/>
      <w:r w:rsidR="00C028C6" w:rsidRPr="007F6E0D">
        <w:rPr>
          <w:rFonts w:cs="Times New Roman"/>
          <w:color w:val="000000" w:themeColor="text1"/>
          <w:sz w:val="24"/>
          <w:szCs w:val="24"/>
        </w:rPr>
        <w:t xml:space="preserve"> per </w:t>
      </w:r>
      <w:proofErr w:type="gramStart"/>
      <w:r w:rsidR="00C028C6" w:rsidRPr="007F6E0D">
        <w:rPr>
          <w:rFonts w:cs="Times New Roman"/>
          <w:color w:val="000000" w:themeColor="text1"/>
          <w:sz w:val="24"/>
          <w:szCs w:val="24"/>
        </w:rPr>
        <w:t>3</w:t>
      </w:r>
      <w:proofErr w:type="gramEnd"/>
      <w:r w:rsidR="00C028C6" w:rsidRPr="007F6E0D">
        <w:rPr>
          <w:rFonts w:cs="Times New Roman"/>
          <w:color w:val="000000" w:themeColor="text1"/>
          <w:sz w:val="24"/>
          <w:szCs w:val="24"/>
        </w:rPr>
        <w:t xml:space="preserve"> </w:t>
      </w:r>
      <w:proofErr w:type="spellStart"/>
      <w:r w:rsidR="00C028C6" w:rsidRPr="007F6E0D">
        <w:rPr>
          <w:rFonts w:cs="Times New Roman"/>
          <w:color w:val="000000" w:themeColor="text1"/>
          <w:sz w:val="24"/>
          <w:szCs w:val="24"/>
        </w:rPr>
        <w:t>mėnesius</w:t>
      </w:r>
      <w:proofErr w:type="spellEnd"/>
      <w:r w:rsidR="00C028C6" w:rsidRPr="007F6E0D">
        <w:rPr>
          <w:rFonts w:cs="Times New Roman"/>
          <w:color w:val="000000" w:themeColor="text1"/>
          <w:sz w:val="24"/>
          <w:szCs w:val="24"/>
        </w:rPr>
        <w:t xml:space="preserve"> </w:t>
      </w:r>
      <w:proofErr w:type="spellStart"/>
      <w:r w:rsidR="00C028C6" w:rsidRPr="007F6E0D">
        <w:rPr>
          <w:rFonts w:cs="Times New Roman"/>
          <w:color w:val="000000" w:themeColor="text1"/>
          <w:sz w:val="24"/>
          <w:szCs w:val="24"/>
        </w:rPr>
        <w:t>nuo</w:t>
      </w:r>
      <w:proofErr w:type="spellEnd"/>
      <w:r w:rsidR="00C028C6" w:rsidRPr="007F6E0D">
        <w:rPr>
          <w:rFonts w:cs="Times New Roman"/>
          <w:color w:val="000000" w:themeColor="text1"/>
          <w:sz w:val="24"/>
          <w:szCs w:val="24"/>
        </w:rPr>
        <w:t xml:space="preserve"> </w:t>
      </w:r>
      <w:proofErr w:type="spellStart"/>
      <w:r w:rsidR="00C028C6" w:rsidRPr="007F6E0D">
        <w:rPr>
          <w:rFonts w:cs="Times New Roman"/>
          <w:color w:val="000000" w:themeColor="text1"/>
          <w:sz w:val="24"/>
          <w:szCs w:val="24"/>
        </w:rPr>
        <w:t>Sutarties</w:t>
      </w:r>
      <w:proofErr w:type="spellEnd"/>
      <w:r w:rsidR="00C028C6" w:rsidRPr="007F6E0D">
        <w:rPr>
          <w:rFonts w:cs="Times New Roman"/>
          <w:color w:val="000000" w:themeColor="text1"/>
          <w:sz w:val="24"/>
          <w:szCs w:val="24"/>
        </w:rPr>
        <w:t xml:space="preserve"> </w:t>
      </w:r>
      <w:proofErr w:type="spellStart"/>
      <w:r w:rsidR="00C028C6" w:rsidRPr="007F6E0D">
        <w:rPr>
          <w:rFonts w:cs="Times New Roman"/>
          <w:color w:val="000000" w:themeColor="text1"/>
          <w:sz w:val="24"/>
          <w:szCs w:val="24"/>
        </w:rPr>
        <w:t>įsigaliojimo</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privalo</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parengti</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Darbo</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proj</w:t>
      </w:r>
      <w:r w:rsidR="00C028C6" w:rsidRPr="007F6E0D">
        <w:rPr>
          <w:rFonts w:cs="Times New Roman"/>
          <w:color w:val="000000" w:themeColor="text1"/>
          <w:sz w:val="24"/>
          <w:szCs w:val="24"/>
        </w:rPr>
        <w:t>ektą</w:t>
      </w:r>
      <w:proofErr w:type="spellEnd"/>
      <w:r w:rsidR="009C7F5A" w:rsidRPr="007F6E0D">
        <w:rPr>
          <w:rFonts w:cs="Times New Roman"/>
          <w:color w:val="000000" w:themeColor="text1"/>
          <w:sz w:val="24"/>
          <w:szCs w:val="24"/>
        </w:rPr>
        <w:t xml:space="preserve">. </w:t>
      </w:r>
      <w:proofErr w:type="spellStart"/>
      <w:r w:rsidR="009C7F5A" w:rsidRPr="007F6E0D">
        <w:rPr>
          <w:rFonts w:cs="Times New Roman"/>
          <w:color w:val="000000" w:themeColor="text1"/>
          <w:sz w:val="24"/>
          <w:szCs w:val="24"/>
        </w:rPr>
        <w:t>Rangovas</w:t>
      </w:r>
      <w:proofErr w:type="spellEnd"/>
      <w:r w:rsidR="009C7F5A" w:rsidRPr="007F6E0D">
        <w:rPr>
          <w:rFonts w:cs="Times New Roman"/>
          <w:color w:val="000000" w:themeColor="text1"/>
          <w:sz w:val="24"/>
          <w:szCs w:val="24"/>
        </w:rPr>
        <w:t xml:space="preserve"> </w:t>
      </w:r>
      <w:proofErr w:type="spellStart"/>
      <w:r w:rsidR="009C7F5A" w:rsidRPr="007F6E0D">
        <w:rPr>
          <w:rFonts w:cs="Times New Roman"/>
          <w:color w:val="000000" w:themeColor="text1"/>
          <w:sz w:val="24"/>
          <w:szCs w:val="24"/>
        </w:rPr>
        <w:t>rengdamas</w:t>
      </w:r>
      <w:proofErr w:type="spellEnd"/>
      <w:r w:rsidR="009C7F5A" w:rsidRPr="007F6E0D">
        <w:rPr>
          <w:rFonts w:cs="Times New Roman"/>
          <w:color w:val="000000" w:themeColor="text1"/>
          <w:sz w:val="24"/>
          <w:szCs w:val="24"/>
        </w:rPr>
        <w:t xml:space="preserve"> </w:t>
      </w:r>
      <w:proofErr w:type="spellStart"/>
      <w:r w:rsidR="009C7F5A" w:rsidRPr="007F6E0D">
        <w:rPr>
          <w:rFonts w:cs="Times New Roman"/>
          <w:color w:val="000000" w:themeColor="text1"/>
          <w:sz w:val="24"/>
          <w:szCs w:val="24"/>
        </w:rPr>
        <w:t>Darbo</w:t>
      </w:r>
      <w:proofErr w:type="spellEnd"/>
      <w:r w:rsidR="009C7F5A" w:rsidRPr="007F6E0D">
        <w:rPr>
          <w:rFonts w:cs="Times New Roman"/>
          <w:color w:val="000000" w:themeColor="text1"/>
          <w:sz w:val="24"/>
          <w:szCs w:val="24"/>
        </w:rPr>
        <w:t xml:space="preserve"> </w:t>
      </w:r>
      <w:proofErr w:type="spellStart"/>
      <w:r w:rsidR="009C7F5A" w:rsidRPr="007F6E0D">
        <w:rPr>
          <w:rFonts w:cs="Times New Roman"/>
          <w:color w:val="000000" w:themeColor="text1"/>
          <w:sz w:val="24"/>
          <w:szCs w:val="24"/>
        </w:rPr>
        <w:t>projektą</w:t>
      </w:r>
      <w:proofErr w:type="spellEnd"/>
      <w:r w:rsidR="009C7F5A" w:rsidRPr="007F6E0D">
        <w:rPr>
          <w:rFonts w:cs="Times New Roman"/>
          <w:color w:val="000000" w:themeColor="text1"/>
          <w:sz w:val="24"/>
          <w:szCs w:val="24"/>
        </w:rPr>
        <w:t xml:space="preserve"> </w:t>
      </w:r>
      <w:proofErr w:type="spellStart"/>
      <w:r w:rsidR="009C7F5A" w:rsidRPr="007F6E0D">
        <w:rPr>
          <w:rFonts w:cs="Times New Roman"/>
          <w:color w:val="000000" w:themeColor="text1"/>
          <w:sz w:val="24"/>
          <w:szCs w:val="24"/>
        </w:rPr>
        <w:t>įsipareigoja</w:t>
      </w:r>
      <w:proofErr w:type="spellEnd"/>
      <w:r w:rsidR="009C7F5A" w:rsidRPr="007F6E0D">
        <w:rPr>
          <w:rFonts w:cs="Times New Roman"/>
          <w:color w:val="000000" w:themeColor="text1"/>
          <w:sz w:val="24"/>
          <w:szCs w:val="24"/>
        </w:rPr>
        <w:t>:</w:t>
      </w:r>
    </w:p>
    <w:p w14:paraId="77E0C012" w14:textId="6834A0BB" w:rsidR="009C7F5A" w:rsidRPr="007F6E0D" w:rsidRDefault="009C7F5A" w:rsidP="009C7F5A">
      <w:pPr>
        <w:pStyle w:val="Body2"/>
        <w:spacing w:after="0"/>
        <w:ind w:firstLine="1276"/>
        <w:rPr>
          <w:rFonts w:cs="Times New Roman"/>
          <w:color w:val="000000" w:themeColor="text1"/>
          <w:sz w:val="24"/>
          <w:szCs w:val="24"/>
        </w:rPr>
      </w:pPr>
      <w:r w:rsidRPr="007F6E0D">
        <w:rPr>
          <w:rFonts w:cs="Times New Roman"/>
          <w:color w:val="000000" w:themeColor="text1"/>
          <w:sz w:val="24"/>
          <w:szCs w:val="24"/>
        </w:rPr>
        <w:t xml:space="preserve">3.2.1. </w:t>
      </w:r>
      <w:proofErr w:type="spellStart"/>
      <w:r w:rsidRPr="007F6E0D">
        <w:rPr>
          <w:rFonts w:cs="Times New Roman"/>
          <w:color w:val="000000" w:themeColor="text1"/>
          <w:sz w:val="24"/>
          <w:szCs w:val="24"/>
        </w:rPr>
        <w:t>parengti</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Darbo</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projektą</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vadovaudamasis</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į</w:t>
      </w:r>
      <w:r w:rsidR="00C028C6" w:rsidRPr="007F6E0D">
        <w:rPr>
          <w:rFonts w:cs="Times New Roman"/>
          <w:color w:val="000000" w:themeColor="text1"/>
          <w:sz w:val="24"/>
          <w:szCs w:val="24"/>
        </w:rPr>
        <w:t>statymais</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P</w:t>
      </w:r>
      <w:r w:rsidR="00B26D0F" w:rsidRPr="007F6E0D">
        <w:rPr>
          <w:rFonts w:cs="Times New Roman"/>
          <w:color w:val="000000" w:themeColor="text1"/>
          <w:sz w:val="24"/>
          <w:szCs w:val="24"/>
        </w:rPr>
        <w:t>rojektu</w:t>
      </w:r>
      <w:proofErr w:type="spellEnd"/>
      <w:r w:rsidR="00B26D0F" w:rsidRPr="007F6E0D">
        <w:rPr>
          <w:rFonts w:cs="Times New Roman"/>
          <w:color w:val="000000" w:themeColor="text1"/>
          <w:sz w:val="24"/>
          <w:szCs w:val="24"/>
        </w:rPr>
        <w:t xml:space="preserve">, </w:t>
      </w:r>
      <w:proofErr w:type="spellStart"/>
      <w:r w:rsidR="00B26D0F" w:rsidRPr="007F6E0D">
        <w:rPr>
          <w:rFonts w:cs="Times New Roman"/>
          <w:color w:val="000000" w:themeColor="text1"/>
          <w:sz w:val="24"/>
          <w:szCs w:val="24"/>
        </w:rPr>
        <w:t>Rangovo</w:t>
      </w:r>
      <w:proofErr w:type="spellEnd"/>
      <w:r w:rsidR="00B26D0F" w:rsidRPr="007F6E0D">
        <w:rPr>
          <w:rFonts w:cs="Times New Roman"/>
          <w:color w:val="000000" w:themeColor="text1"/>
          <w:sz w:val="24"/>
          <w:szCs w:val="24"/>
        </w:rPr>
        <w:t xml:space="preserve"> </w:t>
      </w:r>
      <w:proofErr w:type="spellStart"/>
      <w:r w:rsidR="00B26D0F" w:rsidRPr="007F6E0D">
        <w:rPr>
          <w:rFonts w:cs="Times New Roman"/>
          <w:color w:val="000000" w:themeColor="text1"/>
          <w:sz w:val="24"/>
          <w:szCs w:val="24"/>
        </w:rPr>
        <w:t>pasiūlymu</w:t>
      </w:r>
      <w:proofErr w:type="spellEnd"/>
      <w:r w:rsidR="00B26D0F" w:rsidRPr="007F6E0D">
        <w:rPr>
          <w:rFonts w:cs="Times New Roman"/>
          <w:color w:val="000000" w:themeColor="text1"/>
          <w:sz w:val="24"/>
          <w:szCs w:val="24"/>
        </w:rPr>
        <w:t xml:space="preserve">, </w:t>
      </w:r>
      <w:proofErr w:type="spellStart"/>
      <w:r w:rsidR="00B26D0F" w:rsidRPr="007F6E0D">
        <w:rPr>
          <w:rFonts w:cs="Times New Roman"/>
          <w:color w:val="000000" w:themeColor="text1"/>
          <w:sz w:val="24"/>
          <w:szCs w:val="24"/>
        </w:rPr>
        <w:t>Rangovo</w:t>
      </w:r>
      <w:proofErr w:type="spellEnd"/>
      <w:r w:rsidR="00B26D0F" w:rsidRPr="007F6E0D">
        <w:rPr>
          <w:rFonts w:cs="Times New Roman"/>
          <w:color w:val="000000" w:themeColor="text1"/>
          <w:sz w:val="24"/>
          <w:szCs w:val="24"/>
        </w:rPr>
        <w:t xml:space="preserve"> </w:t>
      </w:r>
      <w:proofErr w:type="spellStart"/>
      <w:r w:rsidR="00B26D0F" w:rsidRPr="007F6E0D">
        <w:rPr>
          <w:rFonts w:cs="Times New Roman"/>
          <w:color w:val="000000" w:themeColor="text1"/>
          <w:sz w:val="24"/>
          <w:szCs w:val="24"/>
        </w:rPr>
        <w:t>pasirinktais</w:t>
      </w:r>
      <w:proofErr w:type="spellEnd"/>
      <w:r w:rsidR="00B26D0F" w:rsidRPr="007F6E0D">
        <w:rPr>
          <w:rFonts w:cs="Times New Roman"/>
          <w:color w:val="000000" w:themeColor="text1"/>
          <w:sz w:val="24"/>
          <w:szCs w:val="24"/>
        </w:rPr>
        <w:t xml:space="preserve"> </w:t>
      </w:r>
      <w:proofErr w:type="spellStart"/>
      <w:r w:rsidR="00B26D0F" w:rsidRPr="007F6E0D">
        <w:rPr>
          <w:rFonts w:cs="Times New Roman"/>
          <w:color w:val="000000" w:themeColor="text1"/>
          <w:sz w:val="24"/>
          <w:szCs w:val="24"/>
        </w:rPr>
        <w:t>Statybos</w:t>
      </w:r>
      <w:proofErr w:type="spellEnd"/>
      <w:r w:rsidR="00B26D0F" w:rsidRPr="007F6E0D">
        <w:rPr>
          <w:rFonts w:cs="Times New Roman"/>
          <w:color w:val="000000" w:themeColor="text1"/>
          <w:sz w:val="24"/>
          <w:szCs w:val="24"/>
        </w:rPr>
        <w:t xml:space="preserve"> </w:t>
      </w:r>
      <w:proofErr w:type="spellStart"/>
      <w:r w:rsidR="00B26D0F" w:rsidRPr="007F6E0D">
        <w:rPr>
          <w:rFonts w:cs="Times New Roman"/>
          <w:color w:val="000000" w:themeColor="text1"/>
          <w:sz w:val="24"/>
          <w:szCs w:val="24"/>
        </w:rPr>
        <w:t>darbų</w:t>
      </w:r>
      <w:proofErr w:type="spellEnd"/>
      <w:r w:rsidR="00B26D0F" w:rsidRPr="007F6E0D">
        <w:rPr>
          <w:rFonts w:cs="Times New Roman"/>
          <w:color w:val="000000" w:themeColor="text1"/>
          <w:sz w:val="24"/>
          <w:szCs w:val="24"/>
        </w:rPr>
        <w:t xml:space="preserve"> </w:t>
      </w:r>
      <w:proofErr w:type="spellStart"/>
      <w:r w:rsidR="00B26D0F" w:rsidRPr="007F6E0D">
        <w:rPr>
          <w:rFonts w:cs="Times New Roman"/>
          <w:color w:val="000000" w:themeColor="text1"/>
          <w:sz w:val="24"/>
          <w:szCs w:val="24"/>
        </w:rPr>
        <w:t>vykdymo</w:t>
      </w:r>
      <w:proofErr w:type="spellEnd"/>
      <w:r w:rsidR="00B26D0F" w:rsidRPr="007F6E0D">
        <w:rPr>
          <w:rFonts w:cs="Times New Roman"/>
          <w:color w:val="000000" w:themeColor="text1"/>
          <w:sz w:val="24"/>
          <w:szCs w:val="24"/>
        </w:rPr>
        <w:t xml:space="preserve"> </w:t>
      </w:r>
      <w:proofErr w:type="spellStart"/>
      <w:r w:rsidR="00B26D0F" w:rsidRPr="007F6E0D">
        <w:rPr>
          <w:rFonts w:cs="Times New Roman"/>
          <w:color w:val="000000" w:themeColor="text1"/>
          <w:sz w:val="24"/>
          <w:szCs w:val="24"/>
        </w:rPr>
        <w:t>metodais</w:t>
      </w:r>
      <w:proofErr w:type="spellEnd"/>
      <w:r w:rsidR="00B26D0F" w:rsidRPr="007F6E0D">
        <w:rPr>
          <w:rFonts w:cs="Times New Roman"/>
          <w:color w:val="000000" w:themeColor="text1"/>
          <w:sz w:val="24"/>
          <w:szCs w:val="24"/>
        </w:rPr>
        <w:t xml:space="preserve"> </w:t>
      </w:r>
      <w:proofErr w:type="spellStart"/>
      <w:r w:rsidR="00B26D0F" w:rsidRPr="007F6E0D">
        <w:rPr>
          <w:rFonts w:cs="Times New Roman"/>
          <w:color w:val="000000" w:themeColor="text1"/>
          <w:sz w:val="24"/>
          <w:szCs w:val="24"/>
        </w:rPr>
        <w:t>ir</w:t>
      </w:r>
      <w:proofErr w:type="spellEnd"/>
      <w:r w:rsidR="00B26D0F" w:rsidRPr="007F6E0D">
        <w:rPr>
          <w:rFonts w:cs="Times New Roman"/>
          <w:color w:val="000000" w:themeColor="text1"/>
          <w:sz w:val="24"/>
          <w:szCs w:val="24"/>
        </w:rPr>
        <w:t xml:space="preserve"> </w:t>
      </w:r>
      <w:proofErr w:type="spellStart"/>
      <w:r w:rsidR="00B26D0F" w:rsidRPr="007F6E0D">
        <w:rPr>
          <w:rFonts w:cs="Times New Roman"/>
          <w:color w:val="000000" w:themeColor="text1"/>
          <w:sz w:val="24"/>
          <w:szCs w:val="24"/>
        </w:rPr>
        <w:t>technologijomis</w:t>
      </w:r>
      <w:proofErr w:type="spellEnd"/>
      <w:r w:rsidR="00B26D0F" w:rsidRPr="007F6E0D">
        <w:rPr>
          <w:rFonts w:cs="Times New Roman"/>
          <w:color w:val="000000" w:themeColor="text1"/>
          <w:sz w:val="24"/>
          <w:szCs w:val="24"/>
        </w:rPr>
        <w:t xml:space="preserve">, </w:t>
      </w:r>
      <w:proofErr w:type="spellStart"/>
      <w:r w:rsidR="00B26D0F" w:rsidRPr="007F6E0D">
        <w:rPr>
          <w:rFonts w:cs="Times New Roman"/>
          <w:color w:val="000000" w:themeColor="text1"/>
          <w:sz w:val="24"/>
          <w:szCs w:val="24"/>
        </w:rPr>
        <w:t>Statybos</w:t>
      </w:r>
      <w:proofErr w:type="spellEnd"/>
      <w:r w:rsidR="00B26D0F" w:rsidRPr="007F6E0D">
        <w:rPr>
          <w:rFonts w:cs="Times New Roman"/>
          <w:color w:val="000000" w:themeColor="text1"/>
          <w:sz w:val="24"/>
          <w:szCs w:val="24"/>
        </w:rPr>
        <w:t xml:space="preserve"> </w:t>
      </w:r>
      <w:proofErr w:type="spellStart"/>
      <w:r w:rsidR="00B26D0F" w:rsidRPr="007F6E0D">
        <w:rPr>
          <w:rFonts w:cs="Times New Roman"/>
          <w:color w:val="000000" w:themeColor="text1"/>
          <w:sz w:val="24"/>
          <w:szCs w:val="24"/>
        </w:rPr>
        <w:t>produktų</w:t>
      </w:r>
      <w:proofErr w:type="spellEnd"/>
      <w:r w:rsidR="00B26D0F" w:rsidRPr="007F6E0D">
        <w:rPr>
          <w:rFonts w:cs="Times New Roman"/>
          <w:color w:val="000000" w:themeColor="text1"/>
          <w:sz w:val="24"/>
          <w:szCs w:val="24"/>
        </w:rPr>
        <w:t xml:space="preserve">, </w:t>
      </w:r>
      <w:proofErr w:type="spellStart"/>
      <w:r w:rsidR="00B26D0F" w:rsidRPr="007F6E0D">
        <w:rPr>
          <w:rFonts w:cs="Times New Roman"/>
          <w:color w:val="000000" w:themeColor="text1"/>
          <w:sz w:val="24"/>
          <w:szCs w:val="24"/>
        </w:rPr>
        <w:t>Įrenginių</w:t>
      </w:r>
      <w:proofErr w:type="spellEnd"/>
      <w:r w:rsidR="00B26D0F" w:rsidRPr="007F6E0D">
        <w:rPr>
          <w:rFonts w:cs="Times New Roman"/>
          <w:color w:val="000000" w:themeColor="text1"/>
          <w:sz w:val="24"/>
          <w:szCs w:val="24"/>
        </w:rPr>
        <w:t xml:space="preserve"> </w:t>
      </w:r>
      <w:proofErr w:type="spellStart"/>
      <w:r w:rsidR="00B26D0F" w:rsidRPr="007F6E0D">
        <w:rPr>
          <w:rFonts w:cs="Times New Roman"/>
          <w:color w:val="000000" w:themeColor="text1"/>
          <w:sz w:val="24"/>
          <w:szCs w:val="24"/>
        </w:rPr>
        <w:t>ir</w:t>
      </w:r>
      <w:proofErr w:type="spellEnd"/>
      <w:r w:rsidR="00B26D0F" w:rsidRPr="007F6E0D">
        <w:rPr>
          <w:rFonts w:cs="Times New Roman"/>
          <w:color w:val="000000" w:themeColor="text1"/>
          <w:sz w:val="24"/>
          <w:szCs w:val="24"/>
        </w:rPr>
        <w:t xml:space="preserve"> </w:t>
      </w:r>
      <w:proofErr w:type="spellStart"/>
      <w:r w:rsidR="00B26D0F" w:rsidRPr="007F6E0D">
        <w:rPr>
          <w:rFonts w:cs="Times New Roman"/>
          <w:color w:val="000000" w:themeColor="text1"/>
          <w:sz w:val="24"/>
          <w:szCs w:val="24"/>
        </w:rPr>
        <w:t>Priemonių</w:t>
      </w:r>
      <w:proofErr w:type="spellEnd"/>
      <w:r w:rsidR="00B26D0F" w:rsidRPr="007F6E0D">
        <w:rPr>
          <w:rFonts w:cs="Times New Roman"/>
          <w:color w:val="000000" w:themeColor="text1"/>
          <w:sz w:val="24"/>
          <w:szCs w:val="24"/>
        </w:rPr>
        <w:t xml:space="preserve"> </w:t>
      </w:r>
      <w:proofErr w:type="spellStart"/>
      <w:r w:rsidR="00B26D0F" w:rsidRPr="007F6E0D">
        <w:rPr>
          <w:rFonts w:cs="Times New Roman"/>
          <w:color w:val="000000" w:themeColor="text1"/>
          <w:sz w:val="24"/>
          <w:szCs w:val="24"/>
        </w:rPr>
        <w:t>gami</w:t>
      </w:r>
      <w:r w:rsidRPr="007F6E0D">
        <w:rPr>
          <w:rFonts w:cs="Times New Roman"/>
          <w:color w:val="000000" w:themeColor="text1"/>
          <w:sz w:val="24"/>
          <w:szCs w:val="24"/>
        </w:rPr>
        <w:t>ntojų</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ar</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tiekėjų</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instrukcijomis</w:t>
      </w:r>
      <w:proofErr w:type="spellEnd"/>
      <w:r w:rsidRPr="007F6E0D">
        <w:rPr>
          <w:rFonts w:cs="Times New Roman"/>
          <w:color w:val="000000" w:themeColor="text1"/>
          <w:sz w:val="24"/>
          <w:szCs w:val="24"/>
        </w:rPr>
        <w:t>;</w:t>
      </w:r>
    </w:p>
    <w:p w14:paraId="3E61F6DA" w14:textId="5F422B75" w:rsidR="009C7F5A" w:rsidRPr="007F6E0D" w:rsidRDefault="009C7F5A" w:rsidP="009C7F5A">
      <w:pPr>
        <w:pStyle w:val="Body2"/>
        <w:spacing w:after="0"/>
        <w:ind w:firstLine="1276"/>
        <w:rPr>
          <w:rFonts w:cs="Times New Roman"/>
          <w:color w:val="000000" w:themeColor="text1"/>
          <w:sz w:val="24"/>
          <w:szCs w:val="24"/>
        </w:rPr>
      </w:pPr>
      <w:r w:rsidRPr="007F6E0D">
        <w:rPr>
          <w:rFonts w:cs="Times New Roman"/>
          <w:color w:val="000000" w:themeColor="text1"/>
          <w:sz w:val="24"/>
          <w:szCs w:val="24"/>
        </w:rPr>
        <w:t xml:space="preserve">3.2.2. </w:t>
      </w:r>
      <w:proofErr w:type="spellStart"/>
      <w:r w:rsidRPr="007F6E0D">
        <w:rPr>
          <w:rFonts w:cs="Times New Roman"/>
          <w:color w:val="000000" w:themeColor="text1"/>
          <w:sz w:val="24"/>
          <w:szCs w:val="24"/>
        </w:rPr>
        <w:t>Raštu</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informuoti</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Užsakovą</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apie</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Projekto</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klaidas</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kurias</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Rangovas</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pastebėjo</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rengdamas</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Darbo</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projektą</w:t>
      </w:r>
      <w:proofErr w:type="spellEnd"/>
      <w:r w:rsidRPr="007F6E0D">
        <w:rPr>
          <w:rFonts w:cs="Times New Roman"/>
          <w:color w:val="000000" w:themeColor="text1"/>
          <w:sz w:val="24"/>
          <w:szCs w:val="24"/>
        </w:rPr>
        <w:t>;</w:t>
      </w:r>
    </w:p>
    <w:p w14:paraId="088A0BB0" w14:textId="6654ED32" w:rsidR="009C7F5A" w:rsidRPr="007F6E0D" w:rsidRDefault="009C7F5A" w:rsidP="009C7F5A">
      <w:pPr>
        <w:pStyle w:val="Body2"/>
        <w:spacing w:after="0"/>
        <w:ind w:firstLine="1276"/>
        <w:rPr>
          <w:rFonts w:cs="Times New Roman"/>
          <w:color w:val="000000" w:themeColor="text1"/>
          <w:sz w:val="24"/>
          <w:szCs w:val="24"/>
        </w:rPr>
      </w:pPr>
      <w:r w:rsidRPr="007F6E0D">
        <w:rPr>
          <w:rFonts w:cs="Times New Roman"/>
          <w:color w:val="000000" w:themeColor="text1"/>
          <w:sz w:val="24"/>
          <w:szCs w:val="24"/>
        </w:rPr>
        <w:tab/>
        <w:t xml:space="preserve">3.2.3. </w:t>
      </w:r>
      <w:proofErr w:type="spellStart"/>
      <w:r w:rsidRPr="007F6E0D">
        <w:rPr>
          <w:rFonts w:cs="Times New Roman"/>
          <w:color w:val="000000" w:themeColor="text1"/>
          <w:sz w:val="24"/>
          <w:szCs w:val="24"/>
        </w:rPr>
        <w:t>Pataisyti</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Darbo</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projektą</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pagal</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projekto</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ekspertizės</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išvadas</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jeigu</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tokia</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ekspertizė</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buvo</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atlikta</w:t>
      </w:r>
      <w:proofErr w:type="spellEnd"/>
      <w:r w:rsidRPr="007F6E0D">
        <w:rPr>
          <w:rFonts w:cs="Times New Roman"/>
          <w:color w:val="000000" w:themeColor="text1"/>
          <w:sz w:val="24"/>
          <w:szCs w:val="24"/>
        </w:rPr>
        <w:t>;</w:t>
      </w:r>
    </w:p>
    <w:p w14:paraId="43017165" w14:textId="4FB73597" w:rsidR="009C7F5A" w:rsidRPr="007F6E0D" w:rsidRDefault="009C7F5A" w:rsidP="00BF08B1">
      <w:pPr>
        <w:pStyle w:val="Body2"/>
        <w:spacing w:after="0"/>
        <w:ind w:firstLine="1276"/>
        <w:rPr>
          <w:rFonts w:cs="Times New Roman"/>
          <w:color w:val="000000" w:themeColor="text1"/>
          <w:sz w:val="24"/>
          <w:szCs w:val="24"/>
        </w:rPr>
      </w:pPr>
      <w:r w:rsidRPr="007F6E0D">
        <w:rPr>
          <w:rFonts w:cs="Times New Roman"/>
          <w:color w:val="000000" w:themeColor="text1"/>
          <w:sz w:val="24"/>
          <w:szCs w:val="24"/>
        </w:rPr>
        <w:tab/>
        <w:t xml:space="preserve">3.2.4. </w:t>
      </w:r>
      <w:proofErr w:type="spellStart"/>
      <w:r w:rsidRPr="007F6E0D">
        <w:rPr>
          <w:rFonts w:cs="Times New Roman"/>
          <w:color w:val="000000" w:themeColor="text1"/>
          <w:sz w:val="24"/>
          <w:szCs w:val="24"/>
        </w:rPr>
        <w:t>Užbaigęs</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Darbus</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pateikti</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Užsak</w:t>
      </w:r>
      <w:bookmarkStart w:id="0" w:name="_GoBack"/>
      <w:bookmarkEnd w:id="0"/>
      <w:r w:rsidRPr="007F6E0D">
        <w:rPr>
          <w:rFonts w:cs="Times New Roman"/>
          <w:color w:val="000000" w:themeColor="text1"/>
          <w:sz w:val="24"/>
          <w:szCs w:val="24"/>
        </w:rPr>
        <w:t>ovui</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galutinę</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Darbo</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projekto</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ar</w:t>
      </w:r>
      <w:proofErr w:type="spellEnd"/>
      <w:r w:rsidRPr="007F6E0D">
        <w:rPr>
          <w:rFonts w:cs="Times New Roman"/>
          <w:color w:val="000000" w:themeColor="text1"/>
          <w:sz w:val="24"/>
          <w:szCs w:val="24"/>
        </w:rPr>
        <w:t xml:space="preserve"> </w:t>
      </w:r>
      <w:proofErr w:type="gramStart"/>
      <w:r w:rsidRPr="007F6E0D">
        <w:rPr>
          <w:rFonts w:cs="Times New Roman"/>
          <w:color w:val="000000" w:themeColor="text1"/>
          <w:sz w:val="24"/>
          <w:szCs w:val="24"/>
        </w:rPr>
        <w:t>jo</w:t>
      </w:r>
      <w:proofErr w:type="gram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dokumentų</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laidą</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kuri</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visiškai</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atitinka</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atliktus</w:t>
      </w:r>
      <w:proofErr w:type="spellEnd"/>
      <w:r w:rsidRPr="007F6E0D">
        <w:rPr>
          <w:rFonts w:cs="Times New Roman"/>
          <w:color w:val="000000" w:themeColor="text1"/>
          <w:sz w:val="24"/>
          <w:szCs w:val="24"/>
        </w:rPr>
        <w:t xml:space="preserve"> </w:t>
      </w:r>
      <w:proofErr w:type="spellStart"/>
      <w:r w:rsidRPr="007F6E0D">
        <w:rPr>
          <w:rFonts w:cs="Times New Roman"/>
          <w:color w:val="000000" w:themeColor="text1"/>
          <w:sz w:val="24"/>
          <w:szCs w:val="24"/>
        </w:rPr>
        <w:t>Darbus</w:t>
      </w:r>
      <w:proofErr w:type="spellEnd"/>
      <w:r w:rsidRPr="007F6E0D">
        <w:rPr>
          <w:rFonts w:cs="Times New Roman"/>
          <w:color w:val="000000" w:themeColor="text1"/>
          <w:sz w:val="24"/>
          <w:szCs w:val="24"/>
        </w:rPr>
        <w:t>.</w:t>
      </w:r>
    </w:p>
    <w:p w14:paraId="67722545" w14:textId="19EAEB76" w:rsidR="003D3C7D" w:rsidRPr="007F6E0D" w:rsidRDefault="00BF08B1" w:rsidP="003D3C7D">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lang w:eastAsia="ar-SA"/>
        </w:rPr>
        <w:t>3.3</w:t>
      </w:r>
      <w:r w:rsidR="003D3C7D" w:rsidRPr="007F6E0D">
        <w:rPr>
          <w:rFonts w:ascii="Times New Roman" w:hAnsi="Times New Roman"/>
          <w:color w:val="000000" w:themeColor="text1"/>
          <w:sz w:val="24"/>
          <w:szCs w:val="24"/>
          <w:lang w:eastAsia="ar-SA"/>
        </w:rPr>
        <w:t xml:space="preserve">. </w:t>
      </w:r>
      <w:r w:rsidR="003D3C7D" w:rsidRPr="007F6E0D">
        <w:rPr>
          <w:rFonts w:ascii="Times New Roman" w:hAnsi="Times New Roman"/>
          <w:color w:val="000000" w:themeColor="text1"/>
          <w:sz w:val="24"/>
          <w:szCs w:val="24"/>
        </w:rPr>
        <w:t xml:space="preserve">Rangovas Darbus vykdo pagal grafiką, nurodytą Veiklų sąraše.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 </w:t>
      </w:r>
    </w:p>
    <w:p w14:paraId="210CB8E9" w14:textId="4EAD0E37" w:rsidR="003D3C7D" w:rsidRPr="007F6E0D" w:rsidRDefault="00BF08B1" w:rsidP="003D3C7D">
      <w:pPr>
        <w:spacing w:after="0" w:line="240" w:lineRule="auto"/>
        <w:ind w:firstLine="1418"/>
        <w:jc w:val="both"/>
        <w:rPr>
          <w:rFonts w:ascii="Times New Roman" w:hAnsi="Times New Roman"/>
          <w:b/>
          <w:color w:val="000000" w:themeColor="text1"/>
          <w:sz w:val="24"/>
        </w:rPr>
      </w:pPr>
      <w:r w:rsidRPr="007F6E0D">
        <w:rPr>
          <w:rFonts w:ascii="Times New Roman" w:hAnsi="Times New Roman"/>
          <w:color w:val="000000" w:themeColor="text1"/>
          <w:sz w:val="24"/>
        </w:rPr>
        <w:t>3.4</w:t>
      </w:r>
      <w:r w:rsidR="003D3C7D" w:rsidRPr="007F6E0D">
        <w:rPr>
          <w:rFonts w:ascii="Times New Roman" w:hAnsi="Times New Roman"/>
          <w:color w:val="000000" w:themeColor="text1"/>
          <w:sz w:val="24"/>
        </w:rPr>
        <w:t xml:space="preserve">. </w:t>
      </w:r>
      <w:r w:rsidR="003D3C7D" w:rsidRPr="007F6E0D">
        <w:rPr>
          <w:rFonts w:ascii="Times New Roman" w:hAnsi="Times New Roman"/>
          <w:color w:val="000000" w:themeColor="text1"/>
          <w:sz w:val="24"/>
          <w:szCs w:val="24"/>
          <w:lang w:eastAsia="ar-SA"/>
        </w:rPr>
        <w:t xml:space="preserve">Rangovas iki Darbų atlikimo termino pabaigos privalo atlikti visus darbus įskaitant baigiamuosius bandymus, jeigu taikoma. </w:t>
      </w:r>
    </w:p>
    <w:p w14:paraId="001E8B41" w14:textId="0A96C3E5" w:rsidR="003D3C7D" w:rsidRPr="007F6E0D" w:rsidRDefault="00BF08B1" w:rsidP="003D3C7D">
      <w:pPr>
        <w:tabs>
          <w:tab w:val="left" w:pos="1260"/>
        </w:tabs>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3.5</w:t>
      </w:r>
      <w:r w:rsidR="003D3C7D" w:rsidRPr="007F6E0D">
        <w:rPr>
          <w:rFonts w:ascii="Times New Roman" w:hAnsi="Times New Roman"/>
          <w:color w:val="000000" w:themeColor="text1"/>
          <w:sz w:val="24"/>
          <w:szCs w:val="24"/>
        </w:rPr>
        <w:t xml:space="preserve">. Darbai priimami vadovaujantis Projektu, statybos techninių reglamentų reikalavimais ir šia sutartimi. </w:t>
      </w:r>
    </w:p>
    <w:p w14:paraId="2ED0F077" w14:textId="29D897B9" w:rsidR="003D3C7D" w:rsidRPr="007F6E0D" w:rsidRDefault="00BF08B1" w:rsidP="003D3C7D">
      <w:pPr>
        <w:tabs>
          <w:tab w:val="left" w:pos="1260"/>
        </w:tabs>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3.6</w:t>
      </w:r>
      <w:r w:rsidR="003D3C7D" w:rsidRPr="007F6E0D">
        <w:rPr>
          <w:rFonts w:ascii="Times New Roman" w:hAnsi="Times New Roman"/>
          <w:color w:val="000000" w:themeColor="text1"/>
          <w:sz w:val="24"/>
          <w:szCs w:val="24"/>
        </w:rPr>
        <w:t xml:space="preserve">. Baigtų darbų etapų atidavimas Užsakovui įforminamas atliktų darbų aktais, o baigtas objektas – perdavimo-priėmimo ir objekto užbaigimo aktu. </w:t>
      </w:r>
      <w:r w:rsidR="003D3C7D" w:rsidRPr="007F6E0D">
        <w:rPr>
          <w:rFonts w:ascii="Times New Roman" w:hAnsi="Times New Roman"/>
          <w:color w:val="000000" w:themeColor="text1"/>
          <w:sz w:val="24"/>
          <w:szCs w:val="24"/>
        </w:rPr>
        <w:tab/>
      </w:r>
    </w:p>
    <w:p w14:paraId="066CBFB1" w14:textId="64D51154" w:rsidR="00280D67" w:rsidRPr="007F6E0D" w:rsidRDefault="00BF08B1" w:rsidP="00280D67">
      <w:pPr>
        <w:tabs>
          <w:tab w:val="left" w:pos="1430"/>
        </w:tabs>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3.7</w:t>
      </w:r>
      <w:r w:rsidR="00280D67" w:rsidRPr="007F6E0D">
        <w:rPr>
          <w:rFonts w:ascii="Times New Roman" w:hAnsi="Times New Roman"/>
          <w:color w:val="000000" w:themeColor="text1"/>
          <w:sz w:val="24"/>
          <w:szCs w:val="24"/>
        </w:rPr>
        <w:t xml:space="preserve">. Rangovas kartu su </w:t>
      </w:r>
      <w:r w:rsidR="005158D8" w:rsidRPr="007F6E0D">
        <w:rPr>
          <w:rFonts w:ascii="Times New Roman" w:hAnsi="Times New Roman"/>
          <w:color w:val="000000" w:themeColor="text1"/>
          <w:sz w:val="24"/>
          <w:szCs w:val="24"/>
        </w:rPr>
        <w:t>R</w:t>
      </w:r>
      <w:r w:rsidR="00280D67" w:rsidRPr="007F6E0D">
        <w:rPr>
          <w:rFonts w:ascii="Times New Roman" w:hAnsi="Times New Roman"/>
          <w:color w:val="000000" w:themeColor="text1"/>
          <w:sz w:val="24"/>
          <w:szCs w:val="24"/>
        </w:rPr>
        <w:t xml:space="preserve">angovo atliktų statybos darbų perdavimo statytojui (užsakovui) aktu turi pateikti dokumentą, kuriuo užtikrinamas garantinio laikotarpio prievolių įvykdymas pagal pasirašytą </w:t>
      </w:r>
      <w:r w:rsidR="009B76A1" w:rsidRPr="007F6E0D">
        <w:rPr>
          <w:rFonts w:ascii="Times New Roman" w:hAnsi="Times New Roman"/>
          <w:color w:val="000000" w:themeColor="text1"/>
          <w:sz w:val="24"/>
          <w:szCs w:val="24"/>
        </w:rPr>
        <w:t>S</w:t>
      </w:r>
      <w:r w:rsidR="00280D67" w:rsidRPr="007F6E0D">
        <w:rPr>
          <w:rFonts w:ascii="Times New Roman" w:hAnsi="Times New Roman"/>
          <w:color w:val="000000" w:themeColor="text1"/>
          <w:sz w:val="24"/>
          <w:szCs w:val="24"/>
        </w:rPr>
        <w:t>utartį, kartu pateikiama mokėjimo pavedimo kopija.</w:t>
      </w:r>
    </w:p>
    <w:p w14:paraId="632A9F4B" w14:textId="670541B9" w:rsidR="00DE563F" w:rsidRPr="007F6E0D" w:rsidRDefault="007E48A0" w:rsidP="000B0E4F">
      <w:pPr>
        <w:tabs>
          <w:tab w:val="left" w:pos="1430"/>
        </w:tabs>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3.</w:t>
      </w:r>
      <w:r w:rsidR="00BF08B1" w:rsidRPr="007F6E0D">
        <w:rPr>
          <w:rFonts w:ascii="Times New Roman" w:hAnsi="Times New Roman"/>
          <w:color w:val="000000" w:themeColor="text1"/>
          <w:sz w:val="24"/>
          <w:szCs w:val="24"/>
        </w:rPr>
        <w:t>8</w:t>
      </w:r>
      <w:r w:rsidR="003D3C7D" w:rsidRPr="007F6E0D">
        <w:rPr>
          <w:rFonts w:ascii="Times New Roman" w:hAnsi="Times New Roman"/>
          <w:color w:val="000000" w:themeColor="text1"/>
          <w:sz w:val="24"/>
          <w:szCs w:val="24"/>
        </w:rPr>
        <w:t>. 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5 (penkerius) metus],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103D0AC7" w14:textId="77777777" w:rsidR="00DE563F" w:rsidRPr="007F6E0D" w:rsidRDefault="00DE563F" w:rsidP="00DE563F">
      <w:pPr>
        <w:tabs>
          <w:tab w:val="left" w:pos="900"/>
        </w:tabs>
        <w:spacing w:after="0" w:line="240" w:lineRule="auto"/>
        <w:jc w:val="center"/>
        <w:rPr>
          <w:rFonts w:ascii="Times New Roman" w:hAnsi="Times New Roman"/>
          <w:b/>
          <w:color w:val="000000" w:themeColor="text1"/>
          <w:sz w:val="24"/>
          <w:szCs w:val="24"/>
        </w:rPr>
      </w:pPr>
    </w:p>
    <w:p w14:paraId="10D33D5A" w14:textId="5DCF3428" w:rsidR="00DE563F" w:rsidRPr="007F6E0D" w:rsidRDefault="005866F5" w:rsidP="00DE563F">
      <w:pPr>
        <w:tabs>
          <w:tab w:val="left" w:pos="900"/>
        </w:tabs>
        <w:spacing w:after="0" w:line="240" w:lineRule="auto"/>
        <w:jc w:val="center"/>
        <w:rPr>
          <w:rFonts w:ascii="Times New Roman" w:hAnsi="Times New Roman"/>
          <w:b/>
          <w:color w:val="000000" w:themeColor="text1"/>
          <w:sz w:val="24"/>
          <w:szCs w:val="24"/>
        </w:rPr>
      </w:pPr>
      <w:r w:rsidRPr="007F6E0D">
        <w:rPr>
          <w:rFonts w:ascii="Times New Roman" w:hAnsi="Times New Roman"/>
          <w:b/>
          <w:color w:val="000000" w:themeColor="text1"/>
          <w:sz w:val="24"/>
          <w:szCs w:val="24"/>
        </w:rPr>
        <w:t>I</w:t>
      </w:r>
      <w:r w:rsidR="000B2FAF" w:rsidRPr="007F6E0D">
        <w:rPr>
          <w:rFonts w:ascii="Times New Roman" w:hAnsi="Times New Roman"/>
          <w:b/>
          <w:color w:val="000000" w:themeColor="text1"/>
          <w:sz w:val="24"/>
          <w:szCs w:val="24"/>
        </w:rPr>
        <w:t>V</w:t>
      </w:r>
      <w:r w:rsidR="00DE563F" w:rsidRPr="007F6E0D">
        <w:rPr>
          <w:rFonts w:ascii="Times New Roman" w:hAnsi="Times New Roman"/>
          <w:b/>
          <w:color w:val="000000" w:themeColor="text1"/>
          <w:sz w:val="24"/>
          <w:szCs w:val="24"/>
        </w:rPr>
        <w:t xml:space="preserve"> SKYRIUS</w:t>
      </w:r>
    </w:p>
    <w:p w14:paraId="12E55CFF" w14:textId="77777777" w:rsidR="00DE563F" w:rsidRPr="007F6E0D" w:rsidRDefault="00DE563F" w:rsidP="00DE563F">
      <w:pPr>
        <w:tabs>
          <w:tab w:val="left" w:pos="900"/>
        </w:tabs>
        <w:spacing w:after="0" w:line="240" w:lineRule="auto"/>
        <w:jc w:val="center"/>
        <w:rPr>
          <w:rFonts w:ascii="Times New Roman" w:hAnsi="Times New Roman"/>
          <w:b/>
          <w:color w:val="000000" w:themeColor="text1"/>
          <w:sz w:val="24"/>
          <w:szCs w:val="24"/>
        </w:rPr>
      </w:pPr>
      <w:r w:rsidRPr="007F6E0D">
        <w:rPr>
          <w:rFonts w:ascii="Times New Roman" w:hAnsi="Times New Roman"/>
          <w:b/>
          <w:color w:val="000000" w:themeColor="text1"/>
          <w:sz w:val="24"/>
          <w:szCs w:val="24"/>
        </w:rPr>
        <w:t>SUTARTIES KAINA IR APMOKĖJIMAS</w:t>
      </w:r>
    </w:p>
    <w:p w14:paraId="042D5811" w14:textId="36197D58" w:rsidR="00DE563F" w:rsidRPr="007F6E0D" w:rsidRDefault="00DE563F" w:rsidP="001D2A2D">
      <w:pPr>
        <w:tabs>
          <w:tab w:val="left" w:pos="900"/>
          <w:tab w:val="left" w:pos="1644"/>
        </w:tabs>
        <w:spacing w:after="0" w:line="240" w:lineRule="auto"/>
        <w:rPr>
          <w:rFonts w:ascii="Times New Roman" w:hAnsi="Times New Roman"/>
          <w:b/>
          <w:color w:val="000000" w:themeColor="text1"/>
          <w:sz w:val="24"/>
          <w:szCs w:val="24"/>
        </w:rPr>
      </w:pPr>
    </w:p>
    <w:p w14:paraId="5EA3BBB0" w14:textId="45724801" w:rsidR="00C35E54" w:rsidRPr="007F6E0D" w:rsidRDefault="000B2FAF" w:rsidP="00C35E54">
      <w:pPr>
        <w:tabs>
          <w:tab w:val="left" w:pos="900"/>
        </w:tabs>
        <w:spacing w:after="0" w:line="240" w:lineRule="auto"/>
        <w:ind w:firstLine="129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4.1</w:t>
      </w:r>
      <w:r w:rsidR="00DE563F" w:rsidRPr="007F6E0D">
        <w:rPr>
          <w:rFonts w:ascii="Times New Roman" w:hAnsi="Times New Roman"/>
          <w:color w:val="000000" w:themeColor="text1"/>
          <w:sz w:val="24"/>
          <w:szCs w:val="24"/>
        </w:rPr>
        <w:t xml:space="preserve">. </w:t>
      </w:r>
      <w:r w:rsidR="007D0D43" w:rsidRPr="007F6E0D">
        <w:rPr>
          <w:rFonts w:ascii="Times New Roman" w:hAnsi="Times New Roman"/>
          <w:color w:val="000000" w:themeColor="text1"/>
          <w:sz w:val="24"/>
          <w:szCs w:val="24"/>
        </w:rPr>
        <w:t>Pradinė Sutarties vertė</w:t>
      </w:r>
      <w:r w:rsidR="005729DE" w:rsidRPr="007F6E0D">
        <w:rPr>
          <w:rFonts w:ascii="Times New Roman" w:hAnsi="Times New Roman"/>
          <w:color w:val="000000" w:themeColor="text1"/>
          <w:sz w:val="24"/>
          <w:szCs w:val="24"/>
        </w:rPr>
        <w:t xml:space="preserve">: </w:t>
      </w:r>
      <w:r w:rsidR="00600C31" w:rsidRPr="007F6E0D">
        <w:rPr>
          <w:rFonts w:ascii="Times New Roman" w:hAnsi="Times New Roman"/>
          <w:i/>
          <w:color w:val="000000" w:themeColor="text1"/>
          <w:sz w:val="24"/>
          <w:szCs w:val="24"/>
        </w:rPr>
        <w:t>kaina skaičiais</w:t>
      </w:r>
      <w:r w:rsidR="00600C31" w:rsidRPr="007F6E0D">
        <w:rPr>
          <w:rFonts w:ascii="Times New Roman" w:hAnsi="Times New Roman"/>
          <w:color w:val="000000" w:themeColor="text1"/>
          <w:sz w:val="24"/>
          <w:szCs w:val="24"/>
        </w:rPr>
        <w:t xml:space="preserve"> </w:t>
      </w:r>
      <w:r w:rsidR="00DE563F" w:rsidRPr="007F6E0D">
        <w:rPr>
          <w:rFonts w:ascii="Times New Roman" w:hAnsi="Times New Roman"/>
          <w:color w:val="000000" w:themeColor="text1"/>
          <w:sz w:val="24"/>
          <w:szCs w:val="24"/>
        </w:rPr>
        <w:t>(</w:t>
      </w:r>
      <w:r w:rsidR="00600C31" w:rsidRPr="007F6E0D">
        <w:rPr>
          <w:rFonts w:ascii="Times New Roman" w:hAnsi="Times New Roman"/>
          <w:color w:val="000000" w:themeColor="text1"/>
          <w:sz w:val="24"/>
          <w:szCs w:val="24"/>
        </w:rPr>
        <w:t xml:space="preserve"> </w:t>
      </w:r>
      <w:r w:rsidR="00600C31" w:rsidRPr="007F6E0D">
        <w:rPr>
          <w:rFonts w:ascii="Times New Roman" w:hAnsi="Times New Roman"/>
          <w:i/>
          <w:color w:val="000000" w:themeColor="text1"/>
          <w:sz w:val="24"/>
          <w:szCs w:val="24"/>
        </w:rPr>
        <w:t>kaina žodžiais</w:t>
      </w:r>
      <w:r w:rsidR="00600C31" w:rsidRPr="007F6E0D">
        <w:rPr>
          <w:rFonts w:ascii="Times New Roman" w:hAnsi="Times New Roman"/>
          <w:color w:val="000000" w:themeColor="text1"/>
          <w:sz w:val="24"/>
          <w:szCs w:val="24"/>
        </w:rPr>
        <w:t xml:space="preserve"> </w:t>
      </w:r>
      <w:r w:rsidR="00DE563F" w:rsidRPr="007F6E0D">
        <w:rPr>
          <w:rFonts w:ascii="Times New Roman" w:hAnsi="Times New Roman"/>
          <w:color w:val="000000" w:themeColor="text1"/>
          <w:sz w:val="24"/>
          <w:szCs w:val="24"/>
        </w:rPr>
        <w:t>)</w:t>
      </w:r>
      <w:r w:rsidR="009E0A9E" w:rsidRPr="007F6E0D">
        <w:rPr>
          <w:rFonts w:ascii="Times New Roman" w:hAnsi="Times New Roman"/>
          <w:color w:val="000000" w:themeColor="text1"/>
          <w:sz w:val="24"/>
          <w:szCs w:val="24"/>
        </w:rPr>
        <w:t xml:space="preserve"> be PVM</w:t>
      </w:r>
      <w:r w:rsidR="00DE563F" w:rsidRPr="007F6E0D">
        <w:rPr>
          <w:rFonts w:ascii="Times New Roman" w:hAnsi="Times New Roman"/>
          <w:color w:val="000000" w:themeColor="text1"/>
          <w:sz w:val="24"/>
          <w:szCs w:val="24"/>
        </w:rPr>
        <w:t>,</w:t>
      </w:r>
    </w:p>
    <w:p w14:paraId="10B5F4DB" w14:textId="3D654C6A" w:rsidR="00410164" w:rsidRPr="007F6E0D" w:rsidRDefault="00410164" w:rsidP="0055600B">
      <w:pPr>
        <w:tabs>
          <w:tab w:val="left" w:pos="900"/>
        </w:tabs>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Sutarties kaina su PVM</w:t>
      </w:r>
      <w:r w:rsidR="009E0A9E" w:rsidRPr="007F6E0D">
        <w:rPr>
          <w:rFonts w:ascii="Times New Roman" w:hAnsi="Times New Roman"/>
          <w:color w:val="000000" w:themeColor="text1"/>
          <w:sz w:val="24"/>
          <w:szCs w:val="24"/>
        </w:rPr>
        <w:t xml:space="preserve">: </w:t>
      </w:r>
      <w:r w:rsidR="00A339E4" w:rsidRPr="007F6E0D">
        <w:rPr>
          <w:rFonts w:ascii="Times New Roman" w:hAnsi="Times New Roman"/>
          <w:i/>
          <w:iCs/>
          <w:color w:val="000000" w:themeColor="text1"/>
          <w:sz w:val="24"/>
          <w:szCs w:val="24"/>
        </w:rPr>
        <w:t>skaičiais ( kaina žodžiais</w:t>
      </w:r>
      <w:r w:rsidR="00A339E4" w:rsidRPr="007F6E0D">
        <w:rPr>
          <w:rFonts w:ascii="Times New Roman" w:hAnsi="Times New Roman"/>
          <w:color w:val="000000" w:themeColor="text1"/>
          <w:sz w:val="24"/>
          <w:szCs w:val="24"/>
        </w:rPr>
        <w:t xml:space="preserve"> ).</w:t>
      </w:r>
      <w:r w:rsidRPr="007F6E0D">
        <w:rPr>
          <w:rFonts w:ascii="Times New Roman" w:hAnsi="Times New Roman"/>
          <w:color w:val="000000" w:themeColor="text1"/>
          <w:sz w:val="24"/>
          <w:szCs w:val="24"/>
        </w:rPr>
        <w:t xml:space="preserve">, iš kurių PVM sudaro </w:t>
      </w:r>
      <w:bookmarkStart w:id="1" w:name="_Hlk190336721"/>
      <w:r w:rsidRPr="007F6E0D">
        <w:rPr>
          <w:rFonts w:ascii="Times New Roman" w:hAnsi="Times New Roman"/>
          <w:i/>
          <w:color w:val="000000" w:themeColor="text1"/>
          <w:sz w:val="24"/>
          <w:szCs w:val="24"/>
        </w:rPr>
        <w:t>skaičiais</w:t>
      </w:r>
      <w:r w:rsidRPr="007F6E0D">
        <w:rPr>
          <w:rFonts w:ascii="Times New Roman" w:hAnsi="Times New Roman"/>
          <w:color w:val="000000" w:themeColor="text1"/>
          <w:sz w:val="24"/>
          <w:szCs w:val="24"/>
        </w:rPr>
        <w:t xml:space="preserve"> (</w:t>
      </w:r>
      <w:r w:rsidRPr="007F6E0D">
        <w:rPr>
          <w:rFonts w:ascii="Times New Roman" w:hAnsi="Times New Roman"/>
          <w:i/>
          <w:color w:val="000000" w:themeColor="text1"/>
          <w:sz w:val="24"/>
          <w:szCs w:val="24"/>
        </w:rPr>
        <w:t>žodžiais</w:t>
      </w:r>
      <w:r w:rsidRPr="007F6E0D">
        <w:rPr>
          <w:rFonts w:ascii="Times New Roman" w:hAnsi="Times New Roman"/>
          <w:color w:val="000000" w:themeColor="text1"/>
          <w:sz w:val="24"/>
          <w:szCs w:val="24"/>
        </w:rPr>
        <w:t xml:space="preserve"> ). </w:t>
      </w:r>
      <w:bookmarkEnd w:id="1"/>
    </w:p>
    <w:p w14:paraId="19CA53CE" w14:textId="64214C75" w:rsidR="00DE563F" w:rsidRPr="007F6E0D" w:rsidRDefault="000B2FAF" w:rsidP="0055600B">
      <w:pPr>
        <w:tabs>
          <w:tab w:val="left" w:pos="900"/>
        </w:tabs>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4.2</w:t>
      </w:r>
      <w:r w:rsidR="00DE563F" w:rsidRPr="007F6E0D">
        <w:rPr>
          <w:rFonts w:ascii="Times New Roman" w:hAnsi="Times New Roman"/>
          <w:color w:val="000000" w:themeColor="text1"/>
          <w:sz w:val="24"/>
          <w:szCs w:val="24"/>
        </w:rPr>
        <w:t>. Sutarties tipas – fiksuotos kainos</w:t>
      </w:r>
      <w:r w:rsidR="00FF1372" w:rsidRPr="007F6E0D">
        <w:rPr>
          <w:rFonts w:ascii="Times New Roman" w:hAnsi="Times New Roman"/>
          <w:color w:val="000000" w:themeColor="text1"/>
          <w:sz w:val="24"/>
          <w:szCs w:val="24"/>
        </w:rPr>
        <w:t xml:space="preserve"> </w:t>
      </w:r>
      <w:r w:rsidR="001F01B4" w:rsidRPr="007F6E0D">
        <w:rPr>
          <w:rFonts w:ascii="Times New Roman" w:hAnsi="Times New Roman"/>
          <w:color w:val="000000" w:themeColor="text1"/>
          <w:sz w:val="24"/>
          <w:szCs w:val="24"/>
        </w:rPr>
        <w:t xml:space="preserve">sutartis. </w:t>
      </w:r>
    </w:p>
    <w:p w14:paraId="01FDB771" w14:textId="211CD6D1" w:rsidR="00DE563F" w:rsidRPr="007F6E0D" w:rsidRDefault="000B2FAF" w:rsidP="0055600B">
      <w:pPr>
        <w:tabs>
          <w:tab w:val="left" w:pos="900"/>
          <w:tab w:val="left" w:pos="1430"/>
        </w:tabs>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4.3</w:t>
      </w:r>
      <w:r w:rsidR="00DE563F" w:rsidRPr="007F6E0D">
        <w:rPr>
          <w:rFonts w:ascii="Times New Roman" w:hAnsi="Times New Roman"/>
          <w:color w:val="000000" w:themeColor="text1"/>
          <w:sz w:val="24"/>
          <w:szCs w:val="24"/>
        </w:rPr>
        <w:t>. Atsakomybė už</w:t>
      </w:r>
      <w:r w:rsidR="00316016" w:rsidRPr="007F6E0D">
        <w:rPr>
          <w:rFonts w:ascii="Times New Roman" w:hAnsi="Times New Roman"/>
          <w:color w:val="000000" w:themeColor="text1"/>
          <w:sz w:val="24"/>
          <w:szCs w:val="24"/>
        </w:rPr>
        <w:t xml:space="preserve"> darbus ir jų kiekius, kuriuos </w:t>
      </w:r>
      <w:r w:rsidR="00C25C78" w:rsidRPr="007F6E0D">
        <w:rPr>
          <w:rFonts w:ascii="Times New Roman" w:hAnsi="Times New Roman"/>
          <w:color w:val="000000" w:themeColor="text1"/>
          <w:sz w:val="24"/>
          <w:szCs w:val="24"/>
        </w:rPr>
        <w:t>R</w:t>
      </w:r>
      <w:r w:rsidR="00DE563F" w:rsidRPr="007F6E0D">
        <w:rPr>
          <w:rFonts w:ascii="Times New Roman" w:hAnsi="Times New Roman"/>
          <w:color w:val="000000" w:themeColor="text1"/>
          <w:sz w:val="24"/>
          <w:szCs w:val="24"/>
        </w:rPr>
        <w:t>angovas privalo numatyti pagal konkurso sąlygas, tačiau jų nenumato, tenka Rangovui. Papildomas apmokėjimas už tokius darbus nebus daromas ir Rangovas juos privalės atlikti savo sąskaita.</w:t>
      </w:r>
    </w:p>
    <w:p w14:paraId="7D7326F7" w14:textId="2B94766D" w:rsidR="00DE563F" w:rsidRPr="007F6E0D" w:rsidRDefault="000B2FAF" w:rsidP="0055600B">
      <w:pPr>
        <w:widowControl w:val="0"/>
        <w:tabs>
          <w:tab w:val="left" w:pos="1418"/>
          <w:tab w:val="right" w:pos="8364"/>
        </w:tabs>
        <w:suppressAutoHyphens/>
        <w:spacing w:after="0" w:line="240" w:lineRule="auto"/>
        <w:ind w:firstLine="1276"/>
        <w:jc w:val="both"/>
        <w:rPr>
          <w:rFonts w:ascii="Times New Roman" w:eastAsia="Times New Roman" w:hAnsi="Times New Roman"/>
          <w:color w:val="000000" w:themeColor="text1"/>
          <w:sz w:val="24"/>
          <w:szCs w:val="24"/>
          <w:lang w:eastAsia="ar-SA"/>
        </w:rPr>
      </w:pPr>
      <w:r w:rsidRPr="007F6E0D">
        <w:rPr>
          <w:rFonts w:ascii="Times New Roman" w:hAnsi="Times New Roman"/>
          <w:color w:val="000000" w:themeColor="text1"/>
          <w:sz w:val="24"/>
          <w:szCs w:val="24"/>
        </w:rPr>
        <w:t>4.4</w:t>
      </w:r>
      <w:r w:rsidR="00FC0755" w:rsidRPr="007F6E0D">
        <w:rPr>
          <w:rFonts w:ascii="Times New Roman" w:hAnsi="Times New Roman"/>
          <w:color w:val="000000" w:themeColor="text1"/>
          <w:sz w:val="24"/>
          <w:szCs w:val="24"/>
        </w:rPr>
        <w:t xml:space="preserve">. </w:t>
      </w:r>
      <w:r w:rsidR="007E3A7B" w:rsidRPr="007F6E0D">
        <w:rPr>
          <w:rFonts w:ascii="Times New Roman" w:hAnsi="Times New Roman"/>
          <w:color w:val="000000" w:themeColor="text1"/>
          <w:sz w:val="24"/>
          <w:szCs w:val="24"/>
        </w:rPr>
        <w:t>Atsiskaitymo tvarka:</w:t>
      </w:r>
      <w:r w:rsidR="007E3A7B" w:rsidRPr="007F6E0D">
        <w:rPr>
          <w:rFonts w:ascii="Times New Roman" w:hAnsi="Times New Roman"/>
          <w:color w:val="000000" w:themeColor="text1"/>
          <w:spacing w:val="2"/>
          <w:sz w:val="24"/>
          <w:szCs w:val="24"/>
        </w:rPr>
        <w:t xml:space="preserve"> </w:t>
      </w:r>
      <w:r w:rsidR="00192589" w:rsidRPr="007F6E0D">
        <w:rPr>
          <w:rFonts w:ascii="Times New Roman" w:eastAsia="Times New Roman" w:hAnsi="Times New Roman"/>
          <w:color w:val="000000" w:themeColor="text1"/>
          <w:sz w:val="24"/>
          <w:szCs w:val="24"/>
          <w:lang w:eastAsia="ar-SA"/>
        </w:rPr>
        <w:t xml:space="preserve">Užsakovas sumoka Rangovui pagal pateiktą tinkamai surašytą atliktų darbų aktą bei PVM sąskaitą faktūrą per 30 dienų nuo PVM sąskaitos faktūros pateikimo. </w:t>
      </w:r>
      <w:r w:rsidR="00192589" w:rsidRPr="007F6E0D">
        <w:rPr>
          <w:rFonts w:ascii="Times New Roman" w:eastAsia="Times New Roman" w:hAnsi="Times New Roman"/>
          <w:color w:val="000000" w:themeColor="text1"/>
          <w:sz w:val="24"/>
          <w:szCs w:val="24"/>
          <w:lang w:eastAsia="ar-SA"/>
        </w:rPr>
        <w:lastRenderedPageBreak/>
        <w:t>PVM sąskaita faktūra išrašoma tik atlikus ir Užsakovui priėmus joje nurodytus rangos darbus, kurių detalizavimas turi būti pateiktas atliktų darbų aktuose.</w:t>
      </w:r>
      <w:r w:rsidR="007E3A7B" w:rsidRPr="007F6E0D">
        <w:rPr>
          <w:rFonts w:ascii="Times New Roman" w:hAnsi="Times New Roman"/>
          <w:color w:val="000000" w:themeColor="text1"/>
          <w:sz w:val="24"/>
          <w:szCs w:val="24"/>
          <w:lang w:eastAsia="ar-SA"/>
        </w:rPr>
        <w:tab/>
      </w:r>
    </w:p>
    <w:p w14:paraId="45AAC56C" w14:textId="16921366" w:rsidR="00686E72" w:rsidRPr="007F6E0D" w:rsidRDefault="000B2FAF" w:rsidP="0055600B">
      <w:pPr>
        <w:tabs>
          <w:tab w:val="left" w:pos="142"/>
          <w:tab w:val="left" w:pos="1985"/>
        </w:tabs>
        <w:spacing w:after="0" w:line="240" w:lineRule="auto"/>
        <w:ind w:firstLine="1276"/>
        <w:jc w:val="both"/>
        <w:rPr>
          <w:rFonts w:ascii="Times New Roman" w:hAnsi="Times New Roman"/>
          <w:iCs/>
          <w:color w:val="000000" w:themeColor="text1"/>
          <w:sz w:val="24"/>
          <w:szCs w:val="24"/>
        </w:rPr>
      </w:pPr>
      <w:r w:rsidRPr="007F6E0D">
        <w:rPr>
          <w:rFonts w:ascii="Times New Roman" w:eastAsia="Times New Roman" w:hAnsi="Times New Roman"/>
          <w:color w:val="000000" w:themeColor="text1"/>
          <w:sz w:val="24"/>
          <w:szCs w:val="24"/>
          <w:lang w:eastAsia="lt-LT"/>
        </w:rPr>
        <w:t>4.5</w:t>
      </w:r>
      <w:r w:rsidR="00DE563F" w:rsidRPr="007F6E0D">
        <w:rPr>
          <w:rFonts w:ascii="Times New Roman" w:eastAsia="Times New Roman" w:hAnsi="Times New Roman"/>
          <w:color w:val="000000" w:themeColor="text1"/>
          <w:sz w:val="24"/>
          <w:szCs w:val="24"/>
          <w:lang w:eastAsia="lt-LT"/>
        </w:rPr>
        <w:t xml:space="preserve">. </w:t>
      </w:r>
      <w:r w:rsidR="002C4ACA" w:rsidRPr="007F6E0D">
        <w:rPr>
          <w:rFonts w:ascii="Times New Roman" w:hAnsi="Times New Roman"/>
          <w:color w:val="000000" w:themeColor="text1"/>
          <w:sz w:val="24"/>
          <w:szCs w:val="24"/>
        </w:rPr>
        <w:t>PVM sąskaitos faktūros, sąskaitos faktūros, kiti atsiskaitymo dokumentai teikiami tik elektroniniu būdu naudojantis informacinės sistemos SABIS priemonėmis.</w:t>
      </w:r>
    </w:p>
    <w:p w14:paraId="43649C2C" w14:textId="798FFB60" w:rsidR="00DE563F" w:rsidRPr="007F6E0D" w:rsidRDefault="000B2FAF" w:rsidP="0055600B">
      <w:pPr>
        <w:tabs>
          <w:tab w:val="left" w:pos="1430"/>
        </w:tabs>
        <w:suppressAutoHyphens/>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4.6</w:t>
      </w:r>
      <w:r w:rsidR="00DE563F" w:rsidRPr="007F6E0D">
        <w:rPr>
          <w:rFonts w:ascii="Times New Roman" w:eastAsia="Times New Roman" w:hAnsi="Times New Roman"/>
          <w:color w:val="000000" w:themeColor="text1"/>
          <w:sz w:val="24"/>
          <w:szCs w:val="24"/>
        </w:rPr>
        <w:t xml:space="preserve">. Sutarties kaina </w:t>
      </w:r>
      <w:r w:rsidR="00FF1372" w:rsidRPr="007F6E0D">
        <w:rPr>
          <w:rFonts w:ascii="Times New Roman" w:eastAsia="Times New Roman" w:hAnsi="Times New Roman"/>
          <w:color w:val="000000" w:themeColor="text1"/>
          <w:sz w:val="24"/>
          <w:szCs w:val="24"/>
        </w:rPr>
        <w:t xml:space="preserve">gali būti keičiama kai </w:t>
      </w:r>
      <w:r w:rsidR="00DE563F" w:rsidRPr="007F6E0D">
        <w:rPr>
          <w:rFonts w:ascii="Times New Roman" w:eastAsia="Times New Roman" w:hAnsi="Times New Roman"/>
          <w:color w:val="000000" w:themeColor="text1"/>
          <w:sz w:val="24"/>
          <w:szCs w:val="24"/>
        </w:rPr>
        <w:t>padidėja arba sumažėja pridėtinės vertės mokesčio (PVM) tarif</w:t>
      </w:r>
      <w:r w:rsidR="00E552AA" w:rsidRPr="007F6E0D">
        <w:rPr>
          <w:rFonts w:ascii="Times New Roman" w:eastAsia="Times New Roman" w:hAnsi="Times New Roman"/>
          <w:color w:val="000000" w:themeColor="text1"/>
          <w:sz w:val="24"/>
          <w:szCs w:val="24"/>
        </w:rPr>
        <w:t>as,</w:t>
      </w:r>
      <w:r w:rsidR="00DE563F" w:rsidRPr="007F6E0D">
        <w:rPr>
          <w:rFonts w:ascii="Times New Roman" w:eastAsia="Times New Roman" w:hAnsi="Times New Roman"/>
          <w:color w:val="000000" w:themeColor="text1"/>
          <w:sz w:val="24"/>
          <w:szCs w:val="24"/>
        </w:rPr>
        <w:t xml:space="preserve"> Sutarties kaina atitinkamai didinama arba mažinama. Sutarties kainos perskaičiavimo formulė pasikeitus PVM tarifui: </w:t>
      </w:r>
    </w:p>
    <w:p w14:paraId="05C818F5" w14:textId="77777777" w:rsidR="00DE563F" w:rsidRPr="007F6E0D" w:rsidRDefault="00DE563F" w:rsidP="004B6D5E">
      <w:pPr>
        <w:spacing w:after="0" w:line="240" w:lineRule="auto"/>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 xml:space="preserve">                      </w:t>
      </w:r>
      <w:r w:rsidRPr="007F6E0D">
        <w:rPr>
          <w:rFonts w:ascii="Times New Roman" w:eastAsia="Times New Roman" w:hAnsi="Times New Roman"/>
          <w:noProof/>
          <w:color w:val="000000" w:themeColor="text1"/>
          <w:position w:val="-56"/>
          <w:sz w:val="24"/>
          <w:szCs w:val="24"/>
          <w:lang w:eastAsia="lt-LT"/>
        </w:rPr>
        <w:drawing>
          <wp:inline distT="0" distB="0" distL="0" distR="0" wp14:anchorId="0185DD65" wp14:editId="078B12CF">
            <wp:extent cx="1935480" cy="609600"/>
            <wp:effectExtent l="0" t="0" r="762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35480" cy="609600"/>
                    </a:xfrm>
                    <a:prstGeom prst="rect">
                      <a:avLst/>
                    </a:prstGeom>
                    <a:noFill/>
                    <a:ln>
                      <a:noFill/>
                    </a:ln>
                  </pic:spPr>
                </pic:pic>
              </a:graphicData>
            </a:graphic>
          </wp:inline>
        </w:drawing>
      </w:r>
    </w:p>
    <w:p w14:paraId="687221BA" w14:textId="77777777" w:rsidR="00DE563F" w:rsidRPr="007F6E0D" w:rsidRDefault="00DE563F" w:rsidP="004B6D5E">
      <w:pPr>
        <w:tabs>
          <w:tab w:val="left" w:pos="0"/>
          <w:tab w:val="left" w:pos="851"/>
        </w:tabs>
        <w:spacing w:after="0" w:line="240" w:lineRule="auto"/>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ab/>
        <w:t xml:space="preserve">        </w:t>
      </w:r>
      <w:r w:rsidRPr="007F6E0D">
        <w:rPr>
          <w:rFonts w:ascii="Times New Roman" w:eastAsia="Times New Roman" w:hAnsi="Times New Roman"/>
          <w:noProof/>
          <w:color w:val="000000" w:themeColor="text1"/>
          <w:position w:val="-12"/>
          <w:sz w:val="24"/>
          <w:szCs w:val="24"/>
          <w:lang w:eastAsia="lt-LT"/>
        </w:rPr>
        <w:drawing>
          <wp:inline distT="0" distB="0" distL="0" distR="0" wp14:anchorId="7D5D3BA1" wp14:editId="7CC5902D">
            <wp:extent cx="220980" cy="228600"/>
            <wp:effectExtent l="0" t="0" r="762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0980" cy="228600"/>
                    </a:xfrm>
                    <a:prstGeom prst="rect">
                      <a:avLst/>
                    </a:prstGeom>
                    <a:noFill/>
                    <a:ln>
                      <a:noFill/>
                    </a:ln>
                  </pic:spPr>
                </pic:pic>
              </a:graphicData>
            </a:graphic>
          </wp:inline>
        </w:drawing>
      </w:r>
      <w:r w:rsidRPr="007F6E0D">
        <w:rPr>
          <w:rFonts w:ascii="Times New Roman" w:eastAsia="Times New Roman" w:hAnsi="Times New Roman"/>
          <w:color w:val="000000" w:themeColor="text1"/>
          <w:sz w:val="24"/>
          <w:szCs w:val="24"/>
        </w:rPr>
        <w:t xml:space="preserve"> </w:t>
      </w:r>
      <w:r w:rsidR="00E552AA" w:rsidRPr="007F6E0D">
        <w:rPr>
          <w:rFonts w:ascii="Times New Roman" w:eastAsia="Times New Roman" w:hAnsi="Times New Roman"/>
          <w:color w:val="000000" w:themeColor="text1"/>
          <w:sz w:val="24"/>
          <w:szCs w:val="24"/>
        </w:rPr>
        <w:t>–</w:t>
      </w:r>
      <w:r w:rsidRPr="007F6E0D">
        <w:rPr>
          <w:rFonts w:ascii="Times New Roman" w:eastAsia="Times New Roman" w:hAnsi="Times New Roman"/>
          <w:color w:val="000000" w:themeColor="text1"/>
          <w:sz w:val="24"/>
          <w:szCs w:val="24"/>
        </w:rPr>
        <w:t xml:space="preserve"> Perskaičiuota Sutarties kaina (su PVM)</w:t>
      </w:r>
    </w:p>
    <w:p w14:paraId="7D84DBA5" w14:textId="77777777" w:rsidR="00DE563F" w:rsidRPr="007F6E0D" w:rsidRDefault="00DE563F" w:rsidP="004B6D5E">
      <w:pPr>
        <w:spacing w:after="0" w:line="240" w:lineRule="auto"/>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ab/>
      </w:r>
      <w:r w:rsidRPr="007F6E0D">
        <w:rPr>
          <w:rFonts w:ascii="Times New Roman" w:eastAsia="Times New Roman" w:hAnsi="Times New Roman"/>
          <w:noProof/>
          <w:color w:val="000000" w:themeColor="text1"/>
          <w:position w:val="-12"/>
          <w:sz w:val="24"/>
          <w:szCs w:val="24"/>
          <w:lang w:eastAsia="lt-LT"/>
        </w:rPr>
        <w:drawing>
          <wp:inline distT="0" distB="0" distL="0" distR="0" wp14:anchorId="4238FA2B" wp14:editId="1EE22C26">
            <wp:extent cx="190500" cy="228600"/>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7F6E0D">
        <w:rPr>
          <w:rFonts w:ascii="Times New Roman" w:eastAsia="Times New Roman" w:hAnsi="Times New Roman"/>
          <w:color w:val="000000" w:themeColor="text1"/>
          <w:sz w:val="24"/>
          <w:szCs w:val="24"/>
        </w:rPr>
        <w:t xml:space="preserve"> </w:t>
      </w:r>
      <w:r w:rsidR="00E552AA" w:rsidRPr="007F6E0D">
        <w:rPr>
          <w:rFonts w:ascii="Times New Roman" w:eastAsia="Times New Roman" w:hAnsi="Times New Roman"/>
          <w:color w:val="000000" w:themeColor="text1"/>
          <w:sz w:val="24"/>
          <w:szCs w:val="24"/>
        </w:rPr>
        <w:t>–</w:t>
      </w:r>
      <w:r w:rsidRPr="007F6E0D">
        <w:rPr>
          <w:rFonts w:ascii="Times New Roman" w:eastAsia="Times New Roman" w:hAnsi="Times New Roman"/>
          <w:color w:val="000000" w:themeColor="text1"/>
          <w:sz w:val="24"/>
          <w:szCs w:val="24"/>
        </w:rPr>
        <w:t xml:space="preserve"> Sutarties kaina (su PVM) iki perskaičiavimo</w:t>
      </w:r>
    </w:p>
    <w:p w14:paraId="6CEB4B8A" w14:textId="77777777" w:rsidR="00DE563F" w:rsidRPr="007F6E0D" w:rsidRDefault="00DE563F" w:rsidP="004B6D5E">
      <w:pPr>
        <w:spacing w:after="0" w:line="240" w:lineRule="auto"/>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ab/>
        <w:t>A – Atliktų darbų kaina (su PVM) iki perskaičiavimo</w:t>
      </w:r>
    </w:p>
    <w:p w14:paraId="19BDDE0D" w14:textId="77777777" w:rsidR="00DE563F" w:rsidRPr="007F6E0D" w:rsidRDefault="00DE563F" w:rsidP="004B6D5E">
      <w:pPr>
        <w:spacing w:after="0" w:line="240" w:lineRule="auto"/>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ab/>
      </w:r>
      <w:r w:rsidRPr="007F6E0D">
        <w:rPr>
          <w:rFonts w:ascii="Times New Roman" w:eastAsia="Times New Roman" w:hAnsi="Times New Roman"/>
          <w:noProof/>
          <w:color w:val="000000" w:themeColor="text1"/>
          <w:position w:val="-12"/>
          <w:sz w:val="24"/>
          <w:szCs w:val="24"/>
          <w:lang w:eastAsia="lt-LT"/>
        </w:rPr>
        <w:drawing>
          <wp:inline distT="0" distB="0" distL="0" distR="0" wp14:anchorId="65C47030" wp14:editId="3C10DF18">
            <wp:extent cx="182880" cy="228600"/>
            <wp:effectExtent l="0" t="0" r="7620"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228600"/>
                    </a:xfrm>
                    <a:prstGeom prst="rect">
                      <a:avLst/>
                    </a:prstGeom>
                    <a:noFill/>
                    <a:ln>
                      <a:noFill/>
                    </a:ln>
                  </pic:spPr>
                </pic:pic>
              </a:graphicData>
            </a:graphic>
          </wp:inline>
        </w:drawing>
      </w:r>
      <w:r w:rsidRPr="007F6E0D">
        <w:rPr>
          <w:rFonts w:ascii="Times New Roman" w:eastAsia="Times New Roman" w:hAnsi="Times New Roman"/>
          <w:color w:val="000000" w:themeColor="text1"/>
          <w:sz w:val="24"/>
          <w:szCs w:val="24"/>
        </w:rPr>
        <w:t xml:space="preserve"> </w:t>
      </w:r>
      <w:r w:rsidR="00E552AA" w:rsidRPr="007F6E0D">
        <w:rPr>
          <w:rFonts w:ascii="Times New Roman" w:eastAsia="Times New Roman" w:hAnsi="Times New Roman"/>
          <w:color w:val="000000" w:themeColor="text1"/>
          <w:sz w:val="24"/>
          <w:szCs w:val="24"/>
        </w:rPr>
        <w:t>–</w:t>
      </w:r>
      <w:r w:rsidRPr="007F6E0D">
        <w:rPr>
          <w:rFonts w:ascii="Times New Roman" w:eastAsia="Times New Roman" w:hAnsi="Times New Roman"/>
          <w:color w:val="000000" w:themeColor="text1"/>
          <w:sz w:val="24"/>
          <w:szCs w:val="24"/>
        </w:rPr>
        <w:t xml:space="preserve"> senas PVM tarifas (procentais)</w:t>
      </w:r>
    </w:p>
    <w:p w14:paraId="23FC6860" w14:textId="77777777" w:rsidR="00DE563F" w:rsidRPr="007F6E0D" w:rsidRDefault="00DE563F" w:rsidP="00075F94">
      <w:pPr>
        <w:spacing w:after="0" w:line="240" w:lineRule="auto"/>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ab/>
      </w:r>
      <w:r w:rsidRPr="007F6E0D">
        <w:rPr>
          <w:rFonts w:ascii="Times New Roman" w:eastAsia="Times New Roman" w:hAnsi="Times New Roman"/>
          <w:noProof/>
          <w:color w:val="000000" w:themeColor="text1"/>
          <w:position w:val="-12"/>
          <w:sz w:val="24"/>
          <w:szCs w:val="24"/>
          <w:lang w:eastAsia="lt-LT"/>
        </w:rPr>
        <w:drawing>
          <wp:inline distT="0" distB="0" distL="0" distR="0" wp14:anchorId="6E4B66A5" wp14:editId="5DADBA5B">
            <wp:extent cx="198120" cy="22860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8120" cy="228600"/>
                    </a:xfrm>
                    <a:prstGeom prst="rect">
                      <a:avLst/>
                    </a:prstGeom>
                    <a:noFill/>
                    <a:ln>
                      <a:noFill/>
                    </a:ln>
                  </pic:spPr>
                </pic:pic>
              </a:graphicData>
            </a:graphic>
          </wp:inline>
        </w:drawing>
      </w:r>
      <w:r w:rsidRPr="007F6E0D">
        <w:rPr>
          <w:rFonts w:ascii="Times New Roman" w:eastAsia="Times New Roman" w:hAnsi="Times New Roman"/>
          <w:color w:val="000000" w:themeColor="text1"/>
          <w:sz w:val="24"/>
          <w:szCs w:val="24"/>
        </w:rPr>
        <w:t xml:space="preserve"> </w:t>
      </w:r>
      <w:r w:rsidR="00E552AA" w:rsidRPr="007F6E0D">
        <w:rPr>
          <w:rFonts w:ascii="Times New Roman" w:eastAsia="Times New Roman" w:hAnsi="Times New Roman"/>
          <w:color w:val="000000" w:themeColor="text1"/>
          <w:sz w:val="24"/>
          <w:szCs w:val="24"/>
        </w:rPr>
        <w:t>–</w:t>
      </w:r>
      <w:r w:rsidRPr="007F6E0D">
        <w:rPr>
          <w:rFonts w:ascii="Times New Roman" w:eastAsia="Times New Roman" w:hAnsi="Times New Roman"/>
          <w:color w:val="000000" w:themeColor="text1"/>
          <w:sz w:val="24"/>
          <w:szCs w:val="24"/>
        </w:rPr>
        <w:t xml:space="preserve"> naujas PVM tarifas (procentais)</w:t>
      </w:r>
    </w:p>
    <w:p w14:paraId="5FAA1830" w14:textId="0BC64B70" w:rsidR="005E4B27" w:rsidRPr="007F6E0D" w:rsidRDefault="000B2FAF" w:rsidP="004338A2">
      <w:pPr>
        <w:tabs>
          <w:tab w:val="left" w:pos="1320"/>
        </w:tabs>
        <w:spacing w:after="0" w:line="240" w:lineRule="auto"/>
        <w:ind w:firstLine="1276"/>
        <w:jc w:val="both"/>
        <w:rPr>
          <w:rFonts w:ascii="Times New Roman" w:eastAsia="Lucida Sans Unicode" w:hAnsi="Times New Roman"/>
          <w:color w:val="000000" w:themeColor="text1"/>
          <w:spacing w:val="1"/>
          <w:sz w:val="24"/>
          <w:szCs w:val="24"/>
          <w:lang w:eastAsia="ar-SA"/>
        </w:rPr>
      </w:pPr>
      <w:r w:rsidRPr="007F6E0D">
        <w:rPr>
          <w:rFonts w:ascii="Times New Roman" w:eastAsia="Lucida Sans Unicode" w:hAnsi="Times New Roman"/>
          <w:color w:val="000000" w:themeColor="text1"/>
          <w:spacing w:val="1"/>
          <w:sz w:val="24"/>
          <w:szCs w:val="24"/>
          <w:lang w:eastAsia="ar-SA"/>
        </w:rPr>
        <w:t>4.7</w:t>
      </w:r>
      <w:r w:rsidR="005E4B27" w:rsidRPr="007F6E0D">
        <w:rPr>
          <w:rFonts w:ascii="Times New Roman" w:eastAsia="Lucida Sans Unicode" w:hAnsi="Times New Roman"/>
          <w:color w:val="000000" w:themeColor="text1"/>
          <w:spacing w:val="1"/>
          <w:sz w:val="24"/>
          <w:szCs w:val="24"/>
          <w:lang w:eastAsia="ar-SA"/>
        </w:rPr>
        <w:t>. Sutarties kaina gali būti peržiūrima dėl kainų lygio pokyčio, bet kurios iš Šalių rašytiniu prašymu. Peržiūros momentas yra Šalies prašymo kitai Šaliai peržiūrėti Sutarties kainą gavimo diena.</w:t>
      </w:r>
    </w:p>
    <w:p w14:paraId="03A24855" w14:textId="5088CA52" w:rsidR="005E4B27" w:rsidRPr="007F6E0D" w:rsidRDefault="000B2FAF" w:rsidP="004338A2">
      <w:pPr>
        <w:tabs>
          <w:tab w:val="left" w:pos="1320"/>
        </w:tabs>
        <w:spacing w:after="0" w:line="240" w:lineRule="auto"/>
        <w:ind w:firstLine="1276"/>
        <w:jc w:val="both"/>
        <w:rPr>
          <w:rFonts w:ascii="Times New Roman" w:hAnsi="Times New Roman"/>
          <w:color w:val="000000" w:themeColor="text1"/>
          <w:sz w:val="24"/>
        </w:rPr>
      </w:pPr>
      <w:r w:rsidRPr="007F6E0D">
        <w:rPr>
          <w:rFonts w:ascii="Times New Roman" w:eastAsia="Lucida Sans Unicode" w:hAnsi="Times New Roman"/>
          <w:color w:val="000000" w:themeColor="text1"/>
          <w:spacing w:val="1"/>
          <w:sz w:val="24"/>
          <w:szCs w:val="24"/>
          <w:lang w:eastAsia="ar-SA"/>
        </w:rPr>
        <w:t>4.8</w:t>
      </w:r>
      <w:r w:rsidR="005E4B27" w:rsidRPr="007F6E0D">
        <w:rPr>
          <w:rFonts w:ascii="Times New Roman" w:eastAsia="Lucida Sans Unicode" w:hAnsi="Times New Roman"/>
          <w:color w:val="000000" w:themeColor="text1"/>
          <w:spacing w:val="1"/>
          <w:sz w:val="24"/>
          <w:szCs w:val="24"/>
          <w:lang w:eastAsia="ar-SA"/>
        </w:rPr>
        <w:t xml:space="preserve">. </w:t>
      </w:r>
      <w:bookmarkStart w:id="2" w:name="_Ref88653909"/>
      <w:r w:rsidR="005E4B27" w:rsidRPr="007F6E0D">
        <w:rPr>
          <w:rFonts w:ascii="Times New Roman" w:hAnsi="Times New Roman"/>
          <w:color w:val="000000" w:themeColor="text1"/>
          <w:sz w:val="24"/>
        </w:rPr>
        <w:t xml:space="preserve">Rangovui mokėtinos sumos už Statybos darbus gali būti perskaičiuojamos, </w:t>
      </w:r>
      <w:bookmarkEnd w:id="2"/>
      <w:r w:rsidR="00B10C68" w:rsidRPr="007F6E0D">
        <w:rPr>
          <w:rFonts w:ascii="Times New Roman" w:eastAsia="Lucida Sans Unicode" w:hAnsi="Times New Roman"/>
          <w:color w:val="000000" w:themeColor="text1"/>
          <w:spacing w:val="1"/>
          <w:sz w:val="24"/>
          <w:szCs w:val="24"/>
          <w:lang w:eastAsia="ar-SA"/>
        </w:rPr>
        <w:t xml:space="preserve">jeigu Valstybės duomenų agentūros (www.stat.gov.lt) kas mėnesį skelbiamo pastatų remonto sąnaudų elementų kainų indekso reikšmė pakinta daugiau kaip </w:t>
      </w:r>
      <w:r w:rsidR="002730AD" w:rsidRPr="007F6E0D">
        <w:rPr>
          <w:rFonts w:ascii="Times New Roman" w:eastAsia="Lucida Sans Unicode" w:hAnsi="Times New Roman"/>
          <w:color w:val="000000" w:themeColor="text1"/>
          <w:spacing w:val="1"/>
          <w:sz w:val="24"/>
          <w:szCs w:val="24"/>
          <w:lang w:eastAsia="ar-SA"/>
        </w:rPr>
        <w:t>5 proc</w:t>
      </w:r>
      <w:r w:rsidR="00B10C68" w:rsidRPr="007F6E0D">
        <w:rPr>
          <w:rFonts w:ascii="Times New Roman" w:eastAsia="Lucida Sans Unicode" w:hAnsi="Times New Roman"/>
          <w:color w:val="000000" w:themeColor="text1"/>
          <w:spacing w:val="1"/>
          <w:sz w:val="24"/>
          <w:szCs w:val="24"/>
          <w:lang w:eastAsia="ar-SA"/>
        </w:rPr>
        <w:t>.</w:t>
      </w:r>
      <w:r w:rsidR="002730AD" w:rsidRPr="007F6E0D">
        <w:rPr>
          <w:rFonts w:ascii="Times New Roman" w:hAnsi="Times New Roman"/>
          <w:color w:val="000000" w:themeColor="text1"/>
          <w:sz w:val="24"/>
        </w:rPr>
        <w:t xml:space="preserve"> </w:t>
      </w:r>
      <w:r w:rsidR="005E4B27" w:rsidRPr="007F6E0D">
        <w:rPr>
          <w:rFonts w:ascii="Times New Roman" w:eastAsia="Lucida Sans Unicode" w:hAnsi="Times New Roman"/>
          <w:color w:val="000000" w:themeColor="text1"/>
          <w:spacing w:val="1"/>
          <w:sz w:val="24"/>
          <w:szCs w:val="24"/>
          <w:lang w:eastAsia="ar-SA"/>
        </w:rPr>
        <w:t>nuo Sutarties pasirašymo, arba nuo paskutinio kainos indeksavimo.</w:t>
      </w:r>
    </w:p>
    <w:p w14:paraId="03BD8720" w14:textId="70A9EFC9" w:rsidR="005E4B27" w:rsidRPr="007F6E0D" w:rsidRDefault="00695B98" w:rsidP="004338A2">
      <w:pPr>
        <w:tabs>
          <w:tab w:val="left" w:pos="1320"/>
        </w:tabs>
        <w:spacing w:after="0" w:line="240" w:lineRule="auto"/>
        <w:ind w:firstLine="1276"/>
        <w:jc w:val="both"/>
        <w:rPr>
          <w:rFonts w:ascii="Times New Roman" w:eastAsia="Lucida Sans Unicode" w:hAnsi="Times New Roman"/>
          <w:color w:val="000000" w:themeColor="text1"/>
          <w:spacing w:val="1"/>
          <w:sz w:val="28"/>
          <w:szCs w:val="24"/>
          <w:lang w:eastAsia="ar-SA"/>
        </w:rPr>
      </w:pPr>
      <w:r w:rsidRPr="007F6E0D">
        <w:rPr>
          <w:rFonts w:ascii="Times New Roman" w:eastAsia="Lucida Sans Unicode" w:hAnsi="Times New Roman"/>
          <w:color w:val="000000" w:themeColor="text1"/>
          <w:spacing w:val="1"/>
          <w:sz w:val="24"/>
          <w:szCs w:val="24"/>
          <w:lang w:eastAsia="ar-SA"/>
        </w:rPr>
        <w:t>4.9</w:t>
      </w:r>
      <w:r w:rsidR="005E4B27" w:rsidRPr="007F6E0D">
        <w:rPr>
          <w:rFonts w:ascii="Times New Roman" w:eastAsia="Lucida Sans Unicode" w:hAnsi="Times New Roman"/>
          <w:color w:val="000000" w:themeColor="text1"/>
          <w:spacing w:val="1"/>
          <w:sz w:val="24"/>
          <w:szCs w:val="24"/>
          <w:lang w:eastAsia="ar-SA"/>
        </w:rPr>
        <w:t xml:space="preserve">. </w:t>
      </w:r>
      <w:r w:rsidR="005E4B27" w:rsidRPr="007F6E0D">
        <w:rPr>
          <w:rFonts w:ascii="Times New Roman" w:hAnsi="Times New Roman"/>
          <w:color w:val="000000" w:themeColor="text1"/>
          <w:sz w:val="24"/>
        </w:rPr>
        <w:t>Sutarties kaina perskaičiuojama dėl Indekso pokyčio, pagal Sutartį neišpirktų Statybos darbų vertę padauginant iš Indekso pokyčio koeficiento, kuris apskaičiuojamas pagal toliau nurodytą formulę:</w:t>
      </w:r>
    </w:p>
    <w:p w14:paraId="18F58A7A" w14:textId="77777777" w:rsidR="005E4B27" w:rsidRPr="007F6E0D" w:rsidRDefault="005E4B27" w:rsidP="004B6D5E">
      <w:pPr>
        <w:widowControl w:val="0"/>
        <w:pBdr>
          <w:top w:val="nil"/>
          <w:left w:val="nil"/>
          <w:bottom w:val="nil"/>
          <w:right w:val="nil"/>
          <w:between w:val="nil"/>
        </w:pBdr>
        <w:spacing w:before="96" w:after="96"/>
        <w:ind w:firstLine="1418"/>
        <w:rPr>
          <w:rFonts w:ascii="Times New Roman" w:hAnsi="Times New Roman"/>
          <w:b/>
          <w:color w:val="000000" w:themeColor="text1"/>
          <w:sz w:val="24"/>
        </w:rPr>
      </w:pPr>
      <w:r w:rsidRPr="007F6E0D">
        <w:rPr>
          <w:rFonts w:ascii="Times New Roman" w:hAnsi="Times New Roman"/>
          <w:b/>
          <w:color w:val="000000" w:themeColor="text1"/>
          <w:sz w:val="24"/>
        </w:rPr>
        <w:t xml:space="preserve">K = </w:t>
      </w:r>
      <w:proofErr w:type="spellStart"/>
      <w:r w:rsidRPr="007F6E0D">
        <w:rPr>
          <w:rFonts w:ascii="Times New Roman" w:hAnsi="Times New Roman"/>
          <w:b/>
          <w:color w:val="000000" w:themeColor="text1"/>
          <w:sz w:val="24"/>
        </w:rPr>
        <w:t>IPb</w:t>
      </w:r>
      <w:proofErr w:type="spellEnd"/>
      <w:r w:rsidRPr="007F6E0D">
        <w:rPr>
          <w:rFonts w:ascii="Times New Roman" w:hAnsi="Times New Roman"/>
          <w:b/>
          <w:color w:val="000000" w:themeColor="text1"/>
          <w:sz w:val="24"/>
        </w:rPr>
        <w:t xml:space="preserve"> / </w:t>
      </w:r>
      <w:proofErr w:type="spellStart"/>
      <w:r w:rsidRPr="007F6E0D">
        <w:rPr>
          <w:rFonts w:ascii="Times New Roman" w:hAnsi="Times New Roman"/>
          <w:b/>
          <w:color w:val="000000" w:themeColor="text1"/>
          <w:sz w:val="24"/>
        </w:rPr>
        <w:t>IPr</w:t>
      </w:r>
      <w:proofErr w:type="spellEnd"/>
    </w:p>
    <w:p w14:paraId="1ECE3879" w14:textId="77777777" w:rsidR="005E4B27" w:rsidRPr="007F6E0D" w:rsidRDefault="005E4B27" w:rsidP="004B6D5E">
      <w:pPr>
        <w:widowControl w:val="0"/>
        <w:pBdr>
          <w:top w:val="nil"/>
          <w:left w:val="nil"/>
          <w:bottom w:val="nil"/>
          <w:right w:val="nil"/>
          <w:between w:val="nil"/>
        </w:pBdr>
        <w:spacing w:before="96" w:after="96"/>
        <w:ind w:firstLine="1418"/>
        <w:rPr>
          <w:rFonts w:ascii="Times New Roman" w:hAnsi="Times New Roman"/>
          <w:color w:val="000000" w:themeColor="text1"/>
          <w:sz w:val="24"/>
        </w:rPr>
      </w:pPr>
      <w:r w:rsidRPr="007F6E0D">
        <w:rPr>
          <w:rFonts w:ascii="Times New Roman" w:hAnsi="Times New Roman"/>
          <w:color w:val="000000" w:themeColor="text1"/>
          <w:sz w:val="24"/>
        </w:rPr>
        <w:t>Kur:</w:t>
      </w:r>
      <w:r w:rsidRPr="007F6E0D">
        <w:rPr>
          <w:rFonts w:ascii="Times New Roman" w:hAnsi="Times New Roman"/>
          <w:color w:val="000000" w:themeColor="text1"/>
          <w:sz w:val="24"/>
        </w:rPr>
        <w:tab/>
      </w:r>
    </w:p>
    <w:p w14:paraId="68593EBD" w14:textId="77777777" w:rsidR="005E4B27" w:rsidRPr="007F6E0D" w:rsidRDefault="005E4B27" w:rsidP="004B6D5E">
      <w:pPr>
        <w:widowControl w:val="0"/>
        <w:pBdr>
          <w:top w:val="nil"/>
          <w:left w:val="nil"/>
          <w:bottom w:val="nil"/>
          <w:right w:val="nil"/>
          <w:between w:val="nil"/>
        </w:pBdr>
        <w:spacing w:before="96" w:after="96"/>
        <w:ind w:firstLine="1418"/>
        <w:rPr>
          <w:rFonts w:ascii="Times New Roman" w:hAnsi="Times New Roman"/>
          <w:color w:val="000000" w:themeColor="text1"/>
          <w:sz w:val="24"/>
        </w:rPr>
      </w:pPr>
      <w:r w:rsidRPr="007F6E0D">
        <w:rPr>
          <w:rFonts w:ascii="Times New Roman" w:hAnsi="Times New Roman"/>
          <w:color w:val="000000" w:themeColor="text1"/>
          <w:sz w:val="24"/>
        </w:rPr>
        <w:t>K – Indekso pokyčio koeficientas;</w:t>
      </w:r>
    </w:p>
    <w:p w14:paraId="42C8CF1F" w14:textId="77777777" w:rsidR="005E4B27" w:rsidRPr="007F6E0D" w:rsidRDefault="005E4B27" w:rsidP="004B6D5E">
      <w:pPr>
        <w:widowControl w:val="0"/>
        <w:pBdr>
          <w:top w:val="nil"/>
          <w:left w:val="nil"/>
          <w:bottom w:val="nil"/>
          <w:right w:val="nil"/>
          <w:between w:val="nil"/>
        </w:pBdr>
        <w:spacing w:before="96" w:after="96"/>
        <w:ind w:firstLine="1418"/>
        <w:rPr>
          <w:rFonts w:ascii="Times New Roman" w:hAnsi="Times New Roman"/>
          <w:color w:val="000000" w:themeColor="text1"/>
          <w:sz w:val="24"/>
        </w:rPr>
      </w:pPr>
      <w:proofErr w:type="spellStart"/>
      <w:r w:rsidRPr="007F6E0D">
        <w:rPr>
          <w:rFonts w:ascii="Times New Roman" w:hAnsi="Times New Roman"/>
          <w:color w:val="000000" w:themeColor="text1"/>
          <w:sz w:val="24"/>
        </w:rPr>
        <w:t>IPr</w:t>
      </w:r>
      <w:proofErr w:type="spellEnd"/>
      <w:r w:rsidRPr="007F6E0D">
        <w:rPr>
          <w:rFonts w:ascii="Times New Roman" w:hAnsi="Times New Roman"/>
          <w:color w:val="000000" w:themeColor="text1"/>
          <w:sz w:val="24"/>
        </w:rPr>
        <w:t xml:space="preserve"> – Indekso reikšmė laikotarpio pradžioje;</w:t>
      </w:r>
    </w:p>
    <w:p w14:paraId="2CBEB8C5" w14:textId="77777777" w:rsidR="005E4B27" w:rsidRPr="007F6E0D" w:rsidRDefault="005E4B27" w:rsidP="004B6D5E">
      <w:pPr>
        <w:widowControl w:val="0"/>
        <w:pBdr>
          <w:top w:val="nil"/>
          <w:left w:val="nil"/>
          <w:bottom w:val="nil"/>
          <w:right w:val="nil"/>
          <w:between w:val="nil"/>
        </w:pBdr>
        <w:spacing w:before="96" w:after="96"/>
        <w:ind w:firstLine="1418"/>
        <w:rPr>
          <w:rFonts w:ascii="Times New Roman" w:hAnsi="Times New Roman"/>
          <w:color w:val="000000" w:themeColor="text1"/>
          <w:sz w:val="24"/>
        </w:rPr>
      </w:pPr>
      <w:proofErr w:type="spellStart"/>
      <w:r w:rsidRPr="007F6E0D">
        <w:rPr>
          <w:rFonts w:ascii="Times New Roman" w:hAnsi="Times New Roman"/>
          <w:color w:val="000000" w:themeColor="text1"/>
          <w:sz w:val="24"/>
        </w:rPr>
        <w:t>IPb</w:t>
      </w:r>
      <w:proofErr w:type="spellEnd"/>
      <w:r w:rsidRPr="007F6E0D">
        <w:rPr>
          <w:rFonts w:ascii="Times New Roman" w:hAnsi="Times New Roman"/>
          <w:color w:val="000000" w:themeColor="text1"/>
          <w:sz w:val="24"/>
        </w:rPr>
        <w:t xml:space="preserve"> – Indekso reikšmė laikotarpio pabaigoje.</w:t>
      </w:r>
    </w:p>
    <w:p w14:paraId="2BC3359C" w14:textId="3EEBE9DB" w:rsidR="005E4B27" w:rsidRPr="007F6E0D" w:rsidRDefault="000B2FAF" w:rsidP="004338A2">
      <w:pPr>
        <w:widowControl w:val="0"/>
        <w:pBdr>
          <w:top w:val="nil"/>
          <w:left w:val="nil"/>
          <w:bottom w:val="nil"/>
          <w:right w:val="nil"/>
          <w:between w:val="nil"/>
        </w:pBdr>
        <w:tabs>
          <w:tab w:val="left" w:pos="142"/>
          <w:tab w:val="left" w:pos="709"/>
          <w:tab w:val="left" w:pos="851"/>
          <w:tab w:val="left" w:pos="992"/>
        </w:tabs>
        <w:spacing w:after="0" w:line="259" w:lineRule="auto"/>
        <w:ind w:firstLine="1276"/>
        <w:jc w:val="both"/>
        <w:rPr>
          <w:rFonts w:ascii="Times New Roman" w:hAnsi="Times New Roman"/>
          <w:color w:val="000000" w:themeColor="text1"/>
          <w:sz w:val="24"/>
        </w:rPr>
      </w:pPr>
      <w:r w:rsidRPr="007F6E0D">
        <w:rPr>
          <w:rFonts w:ascii="Times New Roman" w:eastAsia="Lucida Sans Unicode" w:hAnsi="Times New Roman"/>
          <w:color w:val="000000" w:themeColor="text1"/>
          <w:spacing w:val="1"/>
          <w:sz w:val="24"/>
          <w:szCs w:val="24"/>
          <w:lang w:eastAsia="ar-SA"/>
        </w:rPr>
        <w:t>4.</w:t>
      </w:r>
      <w:r w:rsidR="00AA0042" w:rsidRPr="007F6E0D">
        <w:rPr>
          <w:rFonts w:ascii="Times New Roman" w:eastAsia="Lucida Sans Unicode" w:hAnsi="Times New Roman"/>
          <w:color w:val="000000" w:themeColor="text1"/>
          <w:spacing w:val="1"/>
          <w:sz w:val="24"/>
          <w:szCs w:val="24"/>
          <w:lang w:eastAsia="ar-SA"/>
        </w:rPr>
        <w:t>10</w:t>
      </w:r>
      <w:r w:rsidR="005E4B27" w:rsidRPr="007F6E0D">
        <w:rPr>
          <w:rFonts w:ascii="Times New Roman" w:eastAsia="Lucida Sans Unicode" w:hAnsi="Times New Roman"/>
          <w:color w:val="000000" w:themeColor="text1"/>
          <w:spacing w:val="1"/>
          <w:sz w:val="24"/>
          <w:szCs w:val="24"/>
          <w:lang w:eastAsia="ar-SA"/>
        </w:rPr>
        <w:t xml:space="preserve">. </w:t>
      </w:r>
      <w:r w:rsidR="005E4B27" w:rsidRPr="007F6E0D">
        <w:rPr>
          <w:rFonts w:ascii="Times New Roman" w:hAnsi="Times New Roman"/>
          <w:color w:val="000000" w:themeColor="text1"/>
          <w:sz w:val="24"/>
        </w:rPr>
        <w:t>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(įskaitant lokalinėse sąmatose nurodytus įkainius), perskaičiuotą Pradinės sutarties vertę, perskaičiuotą Sutarties įvykdymo užtikrinimo sumą, bei kitą perskaičiavimui reikšmingą informaciją.</w:t>
      </w:r>
    </w:p>
    <w:p w14:paraId="7AEC658E" w14:textId="4B8032FF" w:rsidR="005E4B27" w:rsidRPr="007F6E0D" w:rsidRDefault="000B2FAF" w:rsidP="004338A2">
      <w:pPr>
        <w:widowControl w:val="0"/>
        <w:pBdr>
          <w:top w:val="nil"/>
          <w:left w:val="nil"/>
          <w:bottom w:val="nil"/>
          <w:right w:val="nil"/>
          <w:between w:val="nil"/>
        </w:pBdr>
        <w:tabs>
          <w:tab w:val="left" w:pos="142"/>
          <w:tab w:val="left" w:pos="709"/>
          <w:tab w:val="left" w:pos="851"/>
          <w:tab w:val="left" w:pos="992"/>
        </w:tabs>
        <w:spacing w:after="0" w:line="259" w:lineRule="auto"/>
        <w:ind w:firstLine="1276"/>
        <w:jc w:val="both"/>
        <w:rPr>
          <w:rFonts w:ascii="Times New Roman" w:hAnsi="Times New Roman"/>
          <w:color w:val="000000" w:themeColor="text1"/>
          <w:sz w:val="24"/>
        </w:rPr>
      </w:pPr>
      <w:r w:rsidRPr="007F6E0D">
        <w:rPr>
          <w:rFonts w:ascii="Times New Roman" w:hAnsi="Times New Roman"/>
          <w:color w:val="000000" w:themeColor="text1"/>
          <w:sz w:val="24"/>
        </w:rPr>
        <w:t>4.1</w:t>
      </w:r>
      <w:r w:rsidR="000C0433" w:rsidRPr="007F6E0D">
        <w:rPr>
          <w:rFonts w:ascii="Times New Roman" w:hAnsi="Times New Roman"/>
          <w:color w:val="000000" w:themeColor="text1"/>
          <w:sz w:val="24"/>
        </w:rPr>
        <w:t>1</w:t>
      </w:r>
      <w:r w:rsidR="005E4B27" w:rsidRPr="007F6E0D">
        <w:rPr>
          <w:rFonts w:ascii="Times New Roman" w:hAnsi="Times New Roman"/>
          <w:color w:val="000000" w:themeColor="text1"/>
          <w:sz w:val="24"/>
        </w:rPr>
        <w:t xml:space="preserve">. Po to, kai Šalys sudaro Susitarimą dėl kainos perskaičiavimo, perskaičiuotoji kaina taikoma </w:t>
      </w:r>
      <w:r w:rsidR="000E4ABA" w:rsidRPr="007F6E0D">
        <w:rPr>
          <w:rFonts w:ascii="Times New Roman" w:hAnsi="Times New Roman"/>
          <w:color w:val="000000" w:themeColor="text1"/>
          <w:sz w:val="24"/>
        </w:rPr>
        <w:t>D</w:t>
      </w:r>
      <w:r w:rsidR="005E4B27" w:rsidRPr="007F6E0D">
        <w:rPr>
          <w:rFonts w:ascii="Times New Roman" w:hAnsi="Times New Roman"/>
          <w:color w:val="000000" w:themeColor="text1"/>
          <w:sz w:val="24"/>
        </w:rPr>
        <w:t>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sustabdyti Atliktų darbų akto pateikimą iki bus perskaičiuotos kainos.</w:t>
      </w:r>
      <w:bookmarkStart w:id="3" w:name="_Hlk92369253"/>
    </w:p>
    <w:p w14:paraId="5A00E827" w14:textId="49E55FC7" w:rsidR="005E4B27" w:rsidRPr="007F6E0D" w:rsidRDefault="000B2FAF" w:rsidP="004338A2">
      <w:pPr>
        <w:widowControl w:val="0"/>
        <w:pBdr>
          <w:top w:val="nil"/>
          <w:left w:val="nil"/>
          <w:bottom w:val="nil"/>
          <w:right w:val="nil"/>
          <w:between w:val="nil"/>
        </w:pBdr>
        <w:tabs>
          <w:tab w:val="left" w:pos="142"/>
          <w:tab w:val="left" w:pos="709"/>
          <w:tab w:val="left" w:pos="851"/>
          <w:tab w:val="left" w:pos="993"/>
        </w:tabs>
        <w:spacing w:after="0" w:line="259" w:lineRule="auto"/>
        <w:ind w:firstLine="1276"/>
        <w:jc w:val="both"/>
        <w:rPr>
          <w:rFonts w:ascii="Times New Roman" w:hAnsi="Times New Roman"/>
          <w:color w:val="000000" w:themeColor="text1"/>
          <w:sz w:val="24"/>
        </w:rPr>
      </w:pPr>
      <w:r w:rsidRPr="007F6E0D">
        <w:rPr>
          <w:rFonts w:ascii="Times New Roman" w:hAnsi="Times New Roman"/>
          <w:color w:val="000000" w:themeColor="text1"/>
          <w:sz w:val="24"/>
        </w:rPr>
        <w:t>4.1</w:t>
      </w:r>
      <w:r w:rsidR="000C0433" w:rsidRPr="007F6E0D">
        <w:rPr>
          <w:rFonts w:ascii="Times New Roman" w:hAnsi="Times New Roman"/>
          <w:color w:val="000000" w:themeColor="text1"/>
          <w:sz w:val="24"/>
        </w:rPr>
        <w:t>2</w:t>
      </w:r>
      <w:r w:rsidR="005E4B27" w:rsidRPr="007F6E0D">
        <w:rPr>
          <w:rFonts w:ascii="Times New Roman" w:hAnsi="Times New Roman"/>
          <w:color w:val="000000" w:themeColor="text1"/>
          <w:sz w:val="24"/>
        </w:rPr>
        <w:t>. Pirmoji Sutarties kainos peržiūra gali būti atliekama ne anksčiau nei po 6 mėnesių po Sutarties įsigaliojimo ir po to Sutarties kaina gali būti peržiūrima ne dažniau negu kas 6 mėnesiai. Vėlesnis kainų arba įkainių perskaičiavimas negali apimti laikotarpio, už kurį jau buvo atliktas perskaičiavimas.</w:t>
      </w:r>
    </w:p>
    <w:p w14:paraId="6FD70BD6" w14:textId="0EC4C0F7" w:rsidR="005E4B27" w:rsidRPr="007F6E0D" w:rsidRDefault="000B2FAF" w:rsidP="004338A2">
      <w:pPr>
        <w:widowControl w:val="0"/>
        <w:pBdr>
          <w:top w:val="nil"/>
          <w:left w:val="nil"/>
          <w:bottom w:val="nil"/>
          <w:right w:val="nil"/>
          <w:between w:val="nil"/>
        </w:pBdr>
        <w:tabs>
          <w:tab w:val="left" w:pos="142"/>
          <w:tab w:val="left" w:pos="709"/>
          <w:tab w:val="left" w:pos="851"/>
          <w:tab w:val="left" w:pos="992"/>
        </w:tabs>
        <w:spacing w:after="0" w:line="259" w:lineRule="auto"/>
        <w:ind w:firstLine="1276"/>
        <w:jc w:val="both"/>
        <w:rPr>
          <w:rFonts w:ascii="Times New Roman" w:hAnsi="Times New Roman"/>
          <w:color w:val="000000" w:themeColor="text1"/>
          <w:sz w:val="24"/>
        </w:rPr>
      </w:pPr>
      <w:r w:rsidRPr="007F6E0D">
        <w:rPr>
          <w:rFonts w:ascii="Times New Roman" w:hAnsi="Times New Roman"/>
          <w:color w:val="000000" w:themeColor="text1"/>
          <w:sz w:val="24"/>
        </w:rPr>
        <w:t>4.1</w:t>
      </w:r>
      <w:r w:rsidR="000C0433" w:rsidRPr="007F6E0D">
        <w:rPr>
          <w:rFonts w:ascii="Times New Roman" w:hAnsi="Times New Roman"/>
          <w:color w:val="000000" w:themeColor="text1"/>
          <w:sz w:val="24"/>
        </w:rPr>
        <w:t>3</w:t>
      </w:r>
      <w:r w:rsidR="005E4B27" w:rsidRPr="007F6E0D">
        <w:rPr>
          <w:rFonts w:ascii="Times New Roman" w:hAnsi="Times New Roman"/>
          <w:color w:val="000000" w:themeColor="text1"/>
          <w:sz w:val="24"/>
        </w:rPr>
        <w:t xml:space="preserve">. </w:t>
      </w:r>
      <w:r w:rsidR="005E4B27" w:rsidRPr="007F6E0D">
        <w:rPr>
          <w:rFonts w:ascii="Times New Roman" w:hAnsi="Times New Roman"/>
          <w:color w:val="000000" w:themeColor="text1"/>
          <w:sz w:val="24"/>
          <w:szCs w:val="24"/>
        </w:rPr>
        <w:t xml:space="preserve">Jeigu Indekso reikšmė pakinta daugiau kaip 15 (penkiolika) procentų, statybos darbų kaina perskaičiuojama (didinama arba mažinama) nepaisant šiame punkte numatytų sutarties </w:t>
      </w:r>
      <w:r w:rsidR="005E4B27" w:rsidRPr="007F6E0D">
        <w:rPr>
          <w:rFonts w:ascii="Times New Roman" w:hAnsi="Times New Roman"/>
          <w:color w:val="000000" w:themeColor="text1"/>
          <w:sz w:val="24"/>
          <w:szCs w:val="24"/>
        </w:rPr>
        <w:lastRenderedPageBreak/>
        <w:t>kainos peržiūros terminų.</w:t>
      </w:r>
    </w:p>
    <w:p w14:paraId="7334F0A7" w14:textId="2F70FD4A" w:rsidR="00082305" w:rsidRPr="007F6E0D" w:rsidRDefault="000B2FAF" w:rsidP="004338A2">
      <w:pPr>
        <w:widowControl w:val="0"/>
        <w:pBdr>
          <w:top w:val="nil"/>
          <w:left w:val="nil"/>
          <w:bottom w:val="nil"/>
          <w:right w:val="nil"/>
          <w:between w:val="nil"/>
        </w:pBdr>
        <w:tabs>
          <w:tab w:val="left" w:pos="142"/>
          <w:tab w:val="left" w:pos="709"/>
          <w:tab w:val="left" w:pos="851"/>
          <w:tab w:val="left" w:pos="992"/>
        </w:tabs>
        <w:spacing w:after="0" w:line="259" w:lineRule="auto"/>
        <w:ind w:firstLine="1276"/>
        <w:jc w:val="both"/>
        <w:rPr>
          <w:rFonts w:ascii="Times New Roman" w:hAnsi="Times New Roman"/>
          <w:color w:val="000000" w:themeColor="text1"/>
          <w:sz w:val="24"/>
        </w:rPr>
      </w:pPr>
      <w:r w:rsidRPr="007F6E0D">
        <w:rPr>
          <w:rFonts w:ascii="Times New Roman" w:hAnsi="Times New Roman"/>
          <w:color w:val="000000" w:themeColor="text1"/>
          <w:sz w:val="24"/>
        </w:rPr>
        <w:t>4.1</w:t>
      </w:r>
      <w:r w:rsidR="000C0433" w:rsidRPr="007F6E0D">
        <w:rPr>
          <w:rFonts w:ascii="Times New Roman" w:hAnsi="Times New Roman"/>
          <w:color w:val="000000" w:themeColor="text1"/>
          <w:sz w:val="24"/>
        </w:rPr>
        <w:t>4</w:t>
      </w:r>
      <w:r w:rsidR="005E4B27" w:rsidRPr="007F6E0D">
        <w:rPr>
          <w:rFonts w:ascii="Times New Roman" w:hAnsi="Times New Roman"/>
          <w:color w:val="000000" w:themeColor="text1"/>
          <w:sz w:val="24"/>
        </w:rPr>
        <w:t>. Jeigu Darbai vėluoja dėl priežasčių, dėl kurių Rangovas neįgyja teisės į Darbų terminų pratęsimą, uždelstų Statybos darbų kaina neperskaičiuojama dėl kainų lygio kilimo, bet turi būti perskaičiuojama dėl kainų lygio kritimo.</w:t>
      </w:r>
      <w:bookmarkEnd w:id="3"/>
    </w:p>
    <w:p w14:paraId="07F129E5" w14:textId="77777777" w:rsidR="00E75643" w:rsidRPr="007F6E0D" w:rsidRDefault="00E75643" w:rsidP="004338A2">
      <w:pPr>
        <w:tabs>
          <w:tab w:val="left" w:pos="5400"/>
        </w:tabs>
        <w:suppressAutoHyphens/>
        <w:spacing w:after="0" w:line="240" w:lineRule="auto"/>
        <w:ind w:firstLine="1276"/>
        <w:jc w:val="both"/>
        <w:textAlignment w:val="center"/>
        <w:rPr>
          <w:rFonts w:ascii="Times New Roman" w:hAnsi="Times New Roman" w:cs="Calibri"/>
          <w:color w:val="000000" w:themeColor="text1"/>
          <w:sz w:val="24"/>
          <w:szCs w:val="24"/>
          <w:lang w:eastAsia="ar-SA"/>
        </w:rPr>
      </w:pPr>
    </w:p>
    <w:p w14:paraId="49E0EF23" w14:textId="0E351309" w:rsidR="00DE563F" w:rsidRPr="007F6E0D" w:rsidRDefault="00DE563F" w:rsidP="00DE563F">
      <w:pPr>
        <w:shd w:val="clear" w:color="auto" w:fill="FFFFFF"/>
        <w:tabs>
          <w:tab w:val="left" w:pos="851"/>
          <w:tab w:val="left" w:pos="1134"/>
          <w:tab w:val="left" w:pos="1276"/>
        </w:tabs>
        <w:suppressAutoHyphens/>
        <w:spacing w:after="0" w:line="240" w:lineRule="auto"/>
        <w:jc w:val="center"/>
        <w:rPr>
          <w:rFonts w:ascii="Times New Roman" w:eastAsia="Times New Roman" w:hAnsi="Times New Roman"/>
          <w:b/>
          <w:color w:val="000000" w:themeColor="text1"/>
          <w:sz w:val="24"/>
          <w:szCs w:val="20"/>
          <w:lang w:eastAsia="lt-LT"/>
        </w:rPr>
      </w:pPr>
      <w:r w:rsidRPr="007F6E0D">
        <w:rPr>
          <w:rFonts w:ascii="Times New Roman" w:eastAsia="Times New Roman" w:hAnsi="Times New Roman"/>
          <w:b/>
          <w:color w:val="000000" w:themeColor="text1"/>
          <w:sz w:val="24"/>
          <w:szCs w:val="20"/>
          <w:lang w:eastAsia="lt-LT"/>
        </w:rPr>
        <w:t>V SKYRIUS</w:t>
      </w:r>
    </w:p>
    <w:p w14:paraId="5542ED5A" w14:textId="77777777" w:rsidR="00DE563F" w:rsidRPr="007F6E0D" w:rsidRDefault="00DE563F" w:rsidP="00DE563F">
      <w:pPr>
        <w:tabs>
          <w:tab w:val="left" w:pos="900"/>
        </w:tabs>
        <w:spacing w:after="0" w:line="240" w:lineRule="auto"/>
        <w:jc w:val="center"/>
        <w:outlineLvl w:val="1"/>
        <w:rPr>
          <w:rFonts w:ascii="Times New Roman" w:eastAsia="Times New Roman" w:hAnsi="Times New Roman"/>
          <w:b/>
          <w:color w:val="000000" w:themeColor="text1"/>
          <w:sz w:val="24"/>
          <w:szCs w:val="20"/>
          <w:lang w:eastAsia="lt-LT"/>
        </w:rPr>
      </w:pPr>
      <w:r w:rsidRPr="007F6E0D">
        <w:rPr>
          <w:rFonts w:ascii="Times New Roman" w:eastAsia="Times New Roman" w:hAnsi="Times New Roman"/>
          <w:b/>
          <w:color w:val="000000" w:themeColor="text1"/>
          <w:sz w:val="24"/>
          <w:szCs w:val="20"/>
          <w:lang w:eastAsia="lt-LT"/>
        </w:rPr>
        <w:t>RANGOVO TEISĖS</w:t>
      </w:r>
      <w:r w:rsidR="00E75643" w:rsidRPr="007F6E0D">
        <w:rPr>
          <w:rFonts w:ascii="Times New Roman" w:eastAsia="Times New Roman" w:hAnsi="Times New Roman"/>
          <w:b/>
          <w:color w:val="000000" w:themeColor="text1"/>
          <w:sz w:val="24"/>
          <w:szCs w:val="20"/>
          <w:lang w:eastAsia="lt-LT"/>
        </w:rPr>
        <w:t>,</w:t>
      </w:r>
      <w:r w:rsidRPr="007F6E0D">
        <w:rPr>
          <w:rFonts w:ascii="Times New Roman" w:eastAsia="Times New Roman" w:hAnsi="Times New Roman"/>
          <w:b/>
          <w:color w:val="000000" w:themeColor="text1"/>
          <w:sz w:val="24"/>
          <w:szCs w:val="20"/>
          <w:lang w:eastAsia="lt-LT"/>
        </w:rPr>
        <w:t xml:space="preserve"> PAREIGOS IR ATSAKOMYBĖ</w:t>
      </w:r>
    </w:p>
    <w:p w14:paraId="03987528" w14:textId="77777777" w:rsidR="00DE563F" w:rsidRPr="007F6E0D" w:rsidRDefault="00DE563F" w:rsidP="00DE563F">
      <w:pPr>
        <w:tabs>
          <w:tab w:val="left" w:pos="900"/>
        </w:tabs>
        <w:spacing w:after="0" w:line="240" w:lineRule="auto"/>
        <w:jc w:val="center"/>
        <w:outlineLvl w:val="1"/>
        <w:rPr>
          <w:rFonts w:ascii="Times New Roman" w:eastAsia="Times New Roman" w:hAnsi="Times New Roman"/>
          <w:b/>
          <w:color w:val="000000" w:themeColor="text1"/>
          <w:sz w:val="24"/>
          <w:szCs w:val="20"/>
          <w:lang w:eastAsia="lt-LT"/>
        </w:rPr>
      </w:pPr>
    </w:p>
    <w:p w14:paraId="7F768EF0" w14:textId="2FEFFFB4" w:rsidR="00D46AD3" w:rsidRPr="007F6E0D" w:rsidRDefault="003327EB" w:rsidP="00D46AD3">
      <w:pPr>
        <w:tabs>
          <w:tab w:val="left" w:pos="1320"/>
        </w:tabs>
        <w:spacing w:after="0" w:line="240" w:lineRule="auto"/>
        <w:ind w:firstLine="1298"/>
        <w:jc w:val="both"/>
        <w:rPr>
          <w:rFonts w:ascii="Times New Roman" w:hAnsi="Times New Roman"/>
          <w:bCs/>
          <w:color w:val="000000" w:themeColor="text1"/>
          <w:sz w:val="24"/>
          <w:szCs w:val="24"/>
        </w:rPr>
      </w:pPr>
      <w:r w:rsidRPr="007F6E0D">
        <w:rPr>
          <w:rFonts w:ascii="Times New Roman" w:hAnsi="Times New Roman"/>
          <w:bCs/>
          <w:color w:val="000000" w:themeColor="text1"/>
          <w:sz w:val="24"/>
          <w:szCs w:val="24"/>
        </w:rPr>
        <w:t>5</w:t>
      </w:r>
      <w:r w:rsidR="00CF61FC" w:rsidRPr="007F6E0D">
        <w:rPr>
          <w:rFonts w:ascii="Times New Roman" w:hAnsi="Times New Roman"/>
          <w:bCs/>
          <w:color w:val="000000" w:themeColor="text1"/>
          <w:sz w:val="24"/>
          <w:szCs w:val="24"/>
        </w:rPr>
        <w:t xml:space="preserve">.1. </w:t>
      </w:r>
      <w:r w:rsidR="00D46AD3" w:rsidRPr="007F6E0D">
        <w:rPr>
          <w:rFonts w:ascii="Times New Roman" w:hAnsi="Times New Roman"/>
          <w:bCs/>
          <w:color w:val="000000" w:themeColor="text1"/>
          <w:sz w:val="24"/>
          <w:szCs w:val="24"/>
        </w:rPr>
        <w:t>Šia Sutartimi Rangovas įsipareigoja per Sutartyje nustatytą Darbų atlikimo terminą ir Sutartyje nustatytomis sąlygomis atlikti visus Darbus, juos perduoti Užsakovui Sutartyje nustatyta tvarka ir terminais bei statinio garantinio laikotarpio metu ištaisyti atsirandančius defektus, trūkumus ir (ar) neatitikimus, o Užsakovas įsipareigoja sudaryti Rangovui būtinas sąlygas Darbams atlikti, priimti tinkamai atliktų Darbų rezultatą ir sumokėti Rangovui Sutarties kainą Sutartyje numatyta tvarka ir terminais.</w:t>
      </w:r>
    </w:p>
    <w:p w14:paraId="286BC241" w14:textId="71729691" w:rsidR="00D4771D" w:rsidRPr="007F6E0D" w:rsidRDefault="003327EB" w:rsidP="006D3B45">
      <w:pPr>
        <w:tabs>
          <w:tab w:val="left" w:pos="1320"/>
        </w:tabs>
        <w:spacing w:after="0" w:line="240" w:lineRule="auto"/>
        <w:ind w:firstLine="1276"/>
        <w:jc w:val="both"/>
        <w:rPr>
          <w:rFonts w:ascii="Times New Roman" w:hAnsi="Times New Roman"/>
          <w:bCs/>
          <w:color w:val="000000" w:themeColor="text1"/>
          <w:sz w:val="24"/>
          <w:szCs w:val="24"/>
        </w:rPr>
      </w:pPr>
      <w:r w:rsidRPr="007F6E0D">
        <w:rPr>
          <w:rFonts w:ascii="Times New Roman" w:hAnsi="Times New Roman"/>
          <w:bCs/>
          <w:color w:val="000000" w:themeColor="text1"/>
          <w:sz w:val="24"/>
          <w:szCs w:val="24"/>
        </w:rPr>
        <w:t>5</w:t>
      </w:r>
      <w:r w:rsidR="00D4771D" w:rsidRPr="007F6E0D">
        <w:rPr>
          <w:rFonts w:ascii="Times New Roman" w:hAnsi="Times New Roman"/>
          <w:bCs/>
          <w:color w:val="000000" w:themeColor="text1"/>
          <w:sz w:val="24"/>
          <w:szCs w:val="24"/>
        </w:rPr>
        <w:t>.</w:t>
      </w:r>
      <w:r w:rsidR="00641044" w:rsidRPr="007F6E0D">
        <w:rPr>
          <w:rFonts w:ascii="Times New Roman" w:hAnsi="Times New Roman"/>
          <w:bCs/>
          <w:color w:val="000000" w:themeColor="text1"/>
          <w:sz w:val="24"/>
          <w:szCs w:val="24"/>
        </w:rPr>
        <w:t>2</w:t>
      </w:r>
      <w:r w:rsidR="00D4771D" w:rsidRPr="007F6E0D">
        <w:rPr>
          <w:rFonts w:ascii="Times New Roman" w:hAnsi="Times New Roman"/>
          <w:bCs/>
          <w:color w:val="000000" w:themeColor="text1"/>
          <w:sz w:val="24"/>
          <w:szCs w:val="24"/>
        </w:rPr>
        <w:t>. Leidimų ir licencijų, reikalingų Sutarties tinkamam vykdymui, gavimas, reikalingos ir/arba naudingos vykdomosios dokumentacijos, įskaitant ir visus būtinus bandymus, įforminimas ir jos perdavimas Užsakovui, reikalingi ir/arba naudingi žymėjimo ir matavimo Darbai taip pat yra priskiriami Darbams.</w:t>
      </w:r>
    </w:p>
    <w:p w14:paraId="61FD45BB" w14:textId="30BCA87D" w:rsidR="00D4771D" w:rsidRPr="007F6E0D" w:rsidRDefault="003327EB" w:rsidP="006D3B45">
      <w:pPr>
        <w:tabs>
          <w:tab w:val="left" w:pos="1320"/>
        </w:tabs>
        <w:spacing w:after="0" w:line="240" w:lineRule="auto"/>
        <w:ind w:firstLine="1276"/>
        <w:jc w:val="both"/>
        <w:rPr>
          <w:rFonts w:ascii="Times New Roman" w:hAnsi="Times New Roman"/>
          <w:bCs/>
          <w:color w:val="000000" w:themeColor="text1"/>
          <w:sz w:val="24"/>
          <w:szCs w:val="24"/>
        </w:rPr>
      </w:pPr>
      <w:r w:rsidRPr="007F6E0D">
        <w:rPr>
          <w:rFonts w:ascii="Times New Roman" w:hAnsi="Times New Roman"/>
          <w:bCs/>
          <w:color w:val="000000" w:themeColor="text1"/>
          <w:sz w:val="24"/>
          <w:szCs w:val="24"/>
        </w:rPr>
        <w:t>5</w:t>
      </w:r>
      <w:r w:rsidR="00D4771D" w:rsidRPr="007F6E0D">
        <w:rPr>
          <w:rFonts w:ascii="Times New Roman" w:hAnsi="Times New Roman"/>
          <w:bCs/>
          <w:color w:val="000000" w:themeColor="text1"/>
          <w:sz w:val="24"/>
          <w:szCs w:val="24"/>
        </w:rPr>
        <w:t>.</w:t>
      </w:r>
      <w:r w:rsidR="00641044" w:rsidRPr="007F6E0D">
        <w:rPr>
          <w:rFonts w:ascii="Times New Roman" w:hAnsi="Times New Roman"/>
          <w:bCs/>
          <w:color w:val="000000" w:themeColor="text1"/>
          <w:sz w:val="24"/>
          <w:szCs w:val="24"/>
        </w:rPr>
        <w:t>3</w:t>
      </w:r>
      <w:r w:rsidR="00D4771D" w:rsidRPr="007F6E0D">
        <w:rPr>
          <w:rFonts w:ascii="Times New Roman" w:hAnsi="Times New Roman"/>
          <w:bCs/>
          <w:color w:val="000000" w:themeColor="text1"/>
          <w:sz w:val="24"/>
          <w:szCs w:val="24"/>
        </w:rPr>
        <w:t>. Jei Šalys tiesiogiai nesusitarė kitaip, Darbams priskiriamos ir paslaugos, darbai bei veiksmai, kurie nors tiesiogiai ir nenumatyti Sutarties dokumentuose, bet yra būtini vykdant Sutartį, bei Rangovas turėjo juos numatyti ir įvertinti sudarydamas Sutartį bei privalo juos suteikti ir/ar atlikti.</w:t>
      </w:r>
    </w:p>
    <w:p w14:paraId="65B44A3D" w14:textId="0806A6BF" w:rsidR="00DE563F" w:rsidRPr="007F6E0D" w:rsidRDefault="003327EB" w:rsidP="006D3B45">
      <w:pPr>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lang w:eastAsia="ar-SA"/>
        </w:rPr>
        <w:t>5</w:t>
      </w:r>
      <w:r w:rsidR="00641044" w:rsidRPr="007F6E0D">
        <w:rPr>
          <w:rFonts w:ascii="Times New Roman" w:eastAsia="Times New Roman" w:hAnsi="Times New Roman"/>
          <w:color w:val="000000" w:themeColor="text1"/>
          <w:lang w:eastAsia="ar-SA"/>
        </w:rPr>
        <w:t>.4</w:t>
      </w:r>
      <w:r w:rsidR="00DE563F" w:rsidRPr="007F6E0D">
        <w:rPr>
          <w:rFonts w:ascii="Times New Roman" w:eastAsia="Times New Roman" w:hAnsi="Times New Roman"/>
          <w:color w:val="000000" w:themeColor="text1"/>
          <w:sz w:val="24"/>
          <w:szCs w:val="24"/>
          <w:lang w:eastAsia="ar-SA"/>
        </w:rPr>
        <w:t>.</w:t>
      </w:r>
      <w:r w:rsidR="00DE563F" w:rsidRPr="007F6E0D">
        <w:rPr>
          <w:rFonts w:ascii="Times New Roman" w:eastAsia="Times New Roman" w:hAnsi="Times New Roman"/>
          <w:color w:val="000000" w:themeColor="text1"/>
          <w:lang w:eastAsia="ar-SA"/>
        </w:rPr>
        <w:t xml:space="preserve"> </w:t>
      </w:r>
      <w:r w:rsidR="00DE563F" w:rsidRPr="007F6E0D">
        <w:rPr>
          <w:rFonts w:ascii="Times New Roman" w:eastAsia="Times New Roman" w:hAnsi="Times New Roman"/>
          <w:color w:val="000000" w:themeColor="text1"/>
          <w:sz w:val="24"/>
          <w:szCs w:val="24"/>
        </w:rPr>
        <w:t>Rangovas privalo užtikrinti, kad jis ir bet kurie asmenys, veikiantys jo vardu arba kartu su juo, yra gavę visus būtinus leidimus, kvalifikacijos atestacijos pažymėjimus ar kitokius dokumentus, leidžiančius užsiimti šioje Sutartyje nustatyta veikla, kuri yra Rangovo sutartinių įsipareigojimų dalis.</w:t>
      </w:r>
    </w:p>
    <w:p w14:paraId="5090F07C" w14:textId="2CC3DD35" w:rsidR="00DE563F" w:rsidRPr="007F6E0D" w:rsidRDefault="003327EB" w:rsidP="006D3B4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lang w:eastAsia="ar-SA"/>
        </w:rPr>
        <w:t>5</w:t>
      </w:r>
      <w:r w:rsidR="00641044" w:rsidRPr="007F6E0D">
        <w:rPr>
          <w:rFonts w:ascii="Times New Roman" w:hAnsi="Times New Roman"/>
          <w:color w:val="000000" w:themeColor="text1"/>
          <w:sz w:val="24"/>
          <w:szCs w:val="24"/>
          <w:lang w:eastAsia="ar-SA"/>
        </w:rPr>
        <w:t>.5</w:t>
      </w:r>
      <w:r w:rsidR="00DE563F" w:rsidRPr="007F6E0D">
        <w:rPr>
          <w:rFonts w:ascii="Times New Roman" w:hAnsi="Times New Roman"/>
          <w:color w:val="000000" w:themeColor="text1"/>
          <w:sz w:val="24"/>
          <w:szCs w:val="24"/>
          <w:lang w:eastAsia="ar-SA"/>
        </w:rPr>
        <w:t xml:space="preserve">. </w:t>
      </w:r>
      <w:r w:rsidR="00DE563F" w:rsidRPr="007F6E0D">
        <w:rPr>
          <w:rFonts w:ascii="Times New Roman" w:hAnsi="Times New Roman"/>
          <w:color w:val="000000" w:themeColor="text1"/>
          <w:sz w:val="24"/>
          <w:szCs w:val="24"/>
        </w:rPr>
        <w:t>Rangovas yra atsakingas už visus savo veiksmus ir darbų metodų tinkamumą, patikimumą bei darbų saugą visu Darbų vykdymo laikotarpiu.</w:t>
      </w:r>
    </w:p>
    <w:p w14:paraId="63669538" w14:textId="27508C53" w:rsidR="006405CF" w:rsidRPr="007F6E0D" w:rsidRDefault="003327EB" w:rsidP="006D3B4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641044" w:rsidRPr="007F6E0D">
        <w:rPr>
          <w:rFonts w:ascii="Times New Roman" w:hAnsi="Times New Roman"/>
          <w:color w:val="000000" w:themeColor="text1"/>
          <w:sz w:val="24"/>
          <w:szCs w:val="24"/>
        </w:rPr>
        <w:t>.6</w:t>
      </w:r>
      <w:r w:rsidR="006405CF" w:rsidRPr="007F6E0D">
        <w:rPr>
          <w:rFonts w:ascii="Times New Roman" w:hAnsi="Times New Roman"/>
          <w:color w:val="000000" w:themeColor="text1"/>
          <w:sz w:val="24"/>
          <w:szCs w:val="24"/>
        </w:rPr>
        <w:t xml:space="preserve">. Rangovas, dalį Darbų perduodamas </w:t>
      </w:r>
      <w:r w:rsidR="00686E72" w:rsidRPr="007F6E0D">
        <w:rPr>
          <w:rFonts w:ascii="Times New Roman" w:hAnsi="Times New Roman"/>
          <w:color w:val="000000" w:themeColor="text1"/>
          <w:sz w:val="24"/>
          <w:szCs w:val="24"/>
        </w:rPr>
        <w:t xml:space="preserve">kitiems ūkio subjektams ir </w:t>
      </w:r>
      <w:r w:rsidR="00CF4166" w:rsidRPr="007F6E0D">
        <w:rPr>
          <w:rFonts w:ascii="Times New Roman" w:hAnsi="Times New Roman"/>
          <w:color w:val="000000" w:themeColor="text1"/>
          <w:sz w:val="24"/>
          <w:szCs w:val="24"/>
        </w:rPr>
        <w:t>(</w:t>
      </w:r>
      <w:r w:rsidR="006405CF" w:rsidRPr="007F6E0D">
        <w:rPr>
          <w:rFonts w:ascii="Times New Roman" w:hAnsi="Times New Roman"/>
          <w:color w:val="000000" w:themeColor="text1"/>
          <w:sz w:val="24"/>
          <w:szCs w:val="24"/>
        </w:rPr>
        <w:t>ar</w:t>
      </w:r>
      <w:r w:rsidR="00CF4166" w:rsidRPr="007F6E0D">
        <w:rPr>
          <w:rFonts w:ascii="Times New Roman" w:hAnsi="Times New Roman"/>
          <w:color w:val="000000" w:themeColor="text1"/>
          <w:sz w:val="24"/>
          <w:szCs w:val="24"/>
        </w:rPr>
        <w:t>)</w:t>
      </w:r>
      <w:r w:rsidR="006405CF" w:rsidRPr="007F6E0D">
        <w:rPr>
          <w:rFonts w:ascii="Times New Roman" w:hAnsi="Times New Roman"/>
          <w:color w:val="000000" w:themeColor="text1"/>
          <w:sz w:val="24"/>
          <w:szCs w:val="24"/>
        </w:rPr>
        <w:t xml:space="preserve"> subrangovams, yra atsakingas už tų ūkio subjekto ir</w:t>
      </w:r>
      <w:r w:rsidR="00CF4166" w:rsidRPr="007F6E0D">
        <w:rPr>
          <w:rFonts w:ascii="Times New Roman" w:hAnsi="Times New Roman"/>
          <w:color w:val="000000" w:themeColor="text1"/>
          <w:sz w:val="24"/>
          <w:szCs w:val="24"/>
        </w:rPr>
        <w:t xml:space="preserve"> (ar)</w:t>
      </w:r>
      <w:r w:rsidR="006405CF" w:rsidRPr="007F6E0D">
        <w:rPr>
          <w:rFonts w:ascii="Times New Roman" w:hAnsi="Times New Roman"/>
          <w:color w:val="000000" w:themeColor="text1"/>
          <w:sz w:val="24"/>
          <w:szCs w:val="24"/>
        </w:rPr>
        <w:t xml:space="preserve"> subrangovo, jų įgaliotų atstovų ir darbuotojų veiksmus arba neveikimą taip, kaip atsakytų už savo paties veiksmus ar neveikimą.</w:t>
      </w:r>
    </w:p>
    <w:p w14:paraId="71776CD1" w14:textId="78910F77" w:rsidR="00DE563F" w:rsidRPr="007F6E0D" w:rsidRDefault="003327EB" w:rsidP="006D3B45">
      <w:pPr>
        <w:tabs>
          <w:tab w:val="left" w:pos="1260"/>
        </w:tabs>
        <w:spacing w:after="0" w:line="240" w:lineRule="auto"/>
        <w:ind w:firstLine="1276"/>
        <w:jc w:val="both"/>
        <w:outlineLvl w:val="1"/>
        <w:rPr>
          <w:rFonts w:ascii="Times New Roman" w:eastAsia="Times New Roman" w:hAnsi="Times New Roman"/>
          <w:color w:val="000000" w:themeColor="text1"/>
          <w:sz w:val="24"/>
          <w:szCs w:val="20"/>
          <w:lang w:eastAsia="lt-LT"/>
        </w:rPr>
      </w:pPr>
      <w:r w:rsidRPr="007F6E0D">
        <w:rPr>
          <w:rFonts w:ascii="Times New Roman" w:eastAsia="Times New Roman" w:hAnsi="Times New Roman"/>
          <w:color w:val="000000" w:themeColor="text1"/>
          <w:sz w:val="24"/>
          <w:szCs w:val="20"/>
          <w:lang w:eastAsia="lt-LT"/>
        </w:rPr>
        <w:t>5</w:t>
      </w:r>
      <w:r w:rsidR="00641044" w:rsidRPr="007F6E0D">
        <w:rPr>
          <w:rFonts w:ascii="Times New Roman" w:eastAsia="Times New Roman" w:hAnsi="Times New Roman"/>
          <w:color w:val="000000" w:themeColor="text1"/>
          <w:sz w:val="24"/>
          <w:szCs w:val="20"/>
          <w:lang w:eastAsia="lt-LT"/>
        </w:rPr>
        <w:t>.7</w:t>
      </w:r>
      <w:r w:rsidR="00DE563F" w:rsidRPr="007F6E0D">
        <w:rPr>
          <w:rFonts w:ascii="Times New Roman" w:eastAsia="Times New Roman" w:hAnsi="Times New Roman"/>
          <w:color w:val="000000" w:themeColor="text1"/>
          <w:sz w:val="24"/>
          <w:szCs w:val="20"/>
          <w:lang w:eastAsia="lt-LT"/>
        </w:rPr>
        <w:t xml:space="preserve">. Rangovas savarankiškai privalo apsirūpinti darbų atlikimui reikalingais materialiniais ištekliais, atsakyti už blogą medžiagų kokybę. </w:t>
      </w:r>
    </w:p>
    <w:p w14:paraId="0D968836" w14:textId="7D67CABD" w:rsidR="00DE563F" w:rsidRPr="007F6E0D" w:rsidRDefault="003327EB" w:rsidP="006D3B4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lang w:eastAsia="ar-SA"/>
        </w:rPr>
        <w:t>5</w:t>
      </w:r>
      <w:r w:rsidR="00641044" w:rsidRPr="007F6E0D">
        <w:rPr>
          <w:rFonts w:ascii="Times New Roman" w:hAnsi="Times New Roman"/>
          <w:color w:val="000000" w:themeColor="text1"/>
          <w:sz w:val="24"/>
          <w:szCs w:val="24"/>
          <w:lang w:eastAsia="ar-SA"/>
        </w:rPr>
        <w:t>.8</w:t>
      </w:r>
      <w:r w:rsidR="00DE563F" w:rsidRPr="007F6E0D">
        <w:rPr>
          <w:rFonts w:ascii="Times New Roman" w:hAnsi="Times New Roman"/>
          <w:color w:val="000000" w:themeColor="text1"/>
          <w:sz w:val="24"/>
          <w:szCs w:val="24"/>
          <w:lang w:eastAsia="ar-SA"/>
        </w:rPr>
        <w:t>.</w:t>
      </w:r>
      <w:r w:rsidR="00DE563F" w:rsidRPr="007F6E0D">
        <w:rPr>
          <w:rFonts w:ascii="Times New Roman" w:hAnsi="Times New Roman"/>
          <w:color w:val="000000" w:themeColor="text1"/>
          <w:sz w:val="24"/>
          <w:lang w:eastAsia="ar-SA"/>
        </w:rPr>
        <w:t xml:space="preserve"> </w:t>
      </w:r>
      <w:r w:rsidR="00DE563F" w:rsidRPr="007F6E0D">
        <w:rPr>
          <w:rFonts w:ascii="Times New Roman" w:hAnsi="Times New Roman"/>
          <w:color w:val="000000" w:themeColor="text1"/>
          <w:sz w:val="24"/>
          <w:szCs w:val="24"/>
        </w:rPr>
        <w:t>Rangovas, pasirašydamas šią sutartį, patvirtina, kad yra gavęs visą būtiną informaciją, kurią Rangovas, panaudodamas visas savo žinias ir rūpestingumą, galėjo gauti iki Sutarties pasirašymo, ir kuri gali turėti įtakos Sutarties kainai arba Darbams. Sutartyje nurodyta kaina apima visus Rangovo sutartinius įsipareigojimus ir visa, kas būtina tinkamam Darbų vykdymui ir užbaigimui.</w:t>
      </w:r>
    </w:p>
    <w:p w14:paraId="62F443E0" w14:textId="66B4A2C6" w:rsidR="00DE563F" w:rsidRPr="007F6E0D" w:rsidRDefault="003327EB" w:rsidP="007F3286">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641044" w:rsidRPr="007F6E0D">
        <w:rPr>
          <w:rFonts w:ascii="Times New Roman" w:hAnsi="Times New Roman"/>
          <w:color w:val="000000" w:themeColor="text1"/>
          <w:sz w:val="24"/>
          <w:szCs w:val="24"/>
        </w:rPr>
        <w:t>.9</w:t>
      </w:r>
      <w:r w:rsidR="00DE563F" w:rsidRPr="007F6E0D">
        <w:rPr>
          <w:rFonts w:ascii="Times New Roman" w:hAnsi="Times New Roman"/>
          <w:color w:val="000000" w:themeColor="text1"/>
          <w:sz w:val="24"/>
          <w:szCs w:val="24"/>
        </w:rPr>
        <w:t>.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w:t>
      </w:r>
    </w:p>
    <w:p w14:paraId="4FDCD46C" w14:textId="292C1EB2" w:rsidR="00DE563F" w:rsidRPr="007F6E0D" w:rsidRDefault="003327EB" w:rsidP="007F3286">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641044" w:rsidRPr="007F6E0D">
        <w:rPr>
          <w:rFonts w:ascii="Times New Roman" w:hAnsi="Times New Roman"/>
          <w:color w:val="000000" w:themeColor="text1"/>
          <w:sz w:val="24"/>
          <w:szCs w:val="24"/>
        </w:rPr>
        <w:t>.10</w:t>
      </w:r>
      <w:r w:rsidR="00DE563F" w:rsidRPr="007F6E0D">
        <w:rPr>
          <w:rFonts w:ascii="Times New Roman" w:hAnsi="Times New Roman"/>
          <w:color w:val="000000" w:themeColor="text1"/>
          <w:sz w:val="24"/>
          <w:szCs w:val="24"/>
        </w:rPr>
        <w:t>. Rangovas, prieš paslėpdamas ar uždengdamas kurias nors konstrukcijas ar darbus, privalo informuoti Užsakovą, kuris patikrina, apžiūri ir jeigu reikia priima bandymų rezultatus. Jeigu Rangovas paslepia konstrukcijas ar darbus apie tai raštu nepranešęs Užsakovui, tai Užsakovui pareikalavus Rangovas savo sąskaita privalo tą Darbą atidengti patikrinimui.</w:t>
      </w:r>
    </w:p>
    <w:p w14:paraId="65CE0A39" w14:textId="1907BDA4" w:rsidR="00DE563F" w:rsidRPr="007F6E0D" w:rsidRDefault="003327EB" w:rsidP="007F3286">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641044" w:rsidRPr="007F6E0D">
        <w:rPr>
          <w:rFonts w:ascii="Times New Roman" w:hAnsi="Times New Roman"/>
          <w:color w:val="000000" w:themeColor="text1"/>
          <w:sz w:val="24"/>
          <w:szCs w:val="24"/>
        </w:rPr>
        <w:t>.11</w:t>
      </w:r>
      <w:r w:rsidR="00DE563F" w:rsidRPr="007F6E0D">
        <w:rPr>
          <w:rFonts w:ascii="Times New Roman" w:hAnsi="Times New Roman"/>
          <w:color w:val="000000" w:themeColor="text1"/>
          <w:sz w:val="24"/>
          <w:szCs w:val="24"/>
        </w:rPr>
        <w:t>. Rangovas privalo apsirūpinti visais prietaisais, įrengimais, instrumentais, darbo jėga, medžiagomis bei kvalifikuotais darbuotojais, kurie reikalingi bet kokių Darbų dalių bandymams atlikti. Rangovas privalo pranešti Užsakovui apie bet kokius numatomus atlikti bandymus ne vėliau kaip prieš 3 darbo dienas. Bandymai turi būti laikomi atlikti, kai jų rezultatus patvirtina Užsakovas.</w:t>
      </w:r>
    </w:p>
    <w:p w14:paraId="2C6B287D" w14:textId="6135F574" w:rsidR="00DE563F" w:rsidRPr="007F6E0D" w:rsidRDefault="003327EB" w:rsidP="007F3286">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641044" w:rsidRPr="007F6E0D">
        <w:rPr>
          <w:rFonts w:ascii="Times New Roman" w:hAnsi="Times New Roman"/>
          <w:color w:val="000000" w:themeColor="text1"/>
          <w:sz w:val="24"/>
          <w:szCs w:val="24"/>
        </w:rPr>
        <w:t>.12</w:t>
      </w:r>
      <w:r w:rsidR="00DE563F" w:rsidRPr="007F6E0D">
        <w:rPr>
          <w:rFonts w:ascii="Times New Roman" w:hAnsi="Times New Roman"/>
          <w:color w:val="000000" w:themeColor="text1"/>
          <w:sz w:val="24"/>
          <w:szCs w:val="24"/>
        </w:rPr>
        <w:t xml:space="preserve">. Jeigu atlikus patikrinimą, matavimą ar bandymus nustatoma, kad kokia nors įranga, medžiagos arba darbas atliktas su defektais arba kaip kitaip neatitinka Sutarties, tai Užsakovas </w:t>
      </w:r>
      <w:r w:rsidR="00DE563F" w:rsidRPr="007F6E0D">
        <w:rPr>
          <w:rFonts w:ascii="Times New Roman" w:hAnsi="Times New Roman"/>
          <w:color w:val="000000" w:themeColor="text1"/>
          <w:sz w:val="24"/>
          <w:szCs w:val="24"/>
        </w:rPr>
        <w:lastRenderedPageBreak/>
        <w:t>gali reikalauti Rangovo ištaisyti trūkumus atitinkamai apie tai raštu pranešdam</w:t>
      </w:r>
      <w:r w:rsidR="00E552AA" w:rsidRPr="007F6E0D">
        <w:rPr>
          <w:rFonts w:ascii="Times New Roman" w:hAnsi="Times New Roman"/>
          <w:color w:val="000000" w:themeColor="text1"/>
          <w:sz w:val="24"/>
          <w:szCs w:val="24"/>
        </w:rPr>
        <w:t>i</w:t>
      </w:r>
      <w:r w:rsidR="00DE563F" w:rsidRPr="007F6E0D">
        <w:rPr>
          <w:rFonts w:ascii="Times New Roman" w:hAnsi="Times New Roman"/>
          <w:color w:val="000000" w:themeColor="text1"/>
          <w:sz w:val="24"/>
          <w:szCs w:val="24"/>
        </w:rPr>
        <w:t xml:space="preserve"> Rangovui ir nurodydam</w:t>
      </w:r>
      <w:r w:rsidR="00E552AA" w:rsidRPr="007F6E0D">
        <w:rPr>
          <w:rFonts w:ascii="Times New Roman" w:hAnsi="Times New Roman"/>
          <w:color w:val="000000" w:themeColor="text1"/>
          <w:sz w:val="24"/>
          <w:szCs w:val="24"/>
        </w:rPr>
        <w:t>i</w:t>
      </w:r>
      <w:r w:rsidR="00DE563F" w:rsidRPr="007F6E0D">
        <w:rPr>
          <w:rFonts w:ascii="Times New Roman" w:hAnsi="Times New Roman"/>
          <w:color w:val="000000" w:themeColor="text1"/>
          <w:sz w:val="24"/>
          <w:szCs w:val="24"/>
        </w:rPr>
        <w:t xml:space="preserve"> priežastis. Tokiu atveju Rangovas privalo ištaisyti defektus, kad atitiktų Sutartį.</w:t>
      </w:r>
    </w:p>
    <w:p w14:paraId="25FD1FF3" w14:textId="6989B42F" w:rsidR="00DE563F" w:rsidRPr="007F6E0D" w:rsidRDefault="003327EB" w:rsidP="007F3286">
      <w:pPr>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5</w:t>
      </w:r>
      <w:r w:rsidR="00641044" w:rsidRPr="007F6E0D">
        <w:rPr>
          <w:rFonts w:ascii="Times New Roman" w:eastAsia="Times New Roman" w:hAnsi="Times New Roman"/>
          <w:color w:val="000000" w:themeColor="text1"/>
          <w:sz w:val="24"/>
          <w:szCs w:val="24"/>
        </w:rPr>
        <w:t>.13</w:t>
      </w:r>
      <w:r w:rsidR="00DE563F" w:rsidRPr="007F6E0D">
        <w:rPr>
          <w:rFonts w:ascii="Times New Roman" w:eastAsia="Times New Roman" w:hAnsi="Times New Roman"/>
          <w:color w:val="000000" w:themeColor="text1"/>
          <w:sz w:val="24"/>
          <w:szCs w:val="24"/>
        </w:rPr>
        <w:t>. Rangovas privalo atlyginti nuostolius ir apsaugoti Užsakovą nuo visų pretenzijų, kompensacijų susijusių su:</w:t>
      </w:r>
    </w:p>
    <w:p w14:paraId="7ABF6D43" w14:textId="3D461100" w:rsidR="00DE563F" w:rsidRPr="007F6E0D" w:rsidRDefault="003327EB" w:rsidP="007F3286">
      <w:pPr>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5</w:t>
      </w:r>
      <w:r w:rsidR="00641044" w:rsidRPr="007F6E0D">
        <w:rPr>
          <w:rFonts w:ascii="Times New Roman" w:eastAsia="Times New Roman" w:hAnsi="Times New Roman"/>
          <w:color w:val="000000" w:themeColor="text1"/>
          <w:sz w:val="24"/>
          <w:szCs w:val="24"/>
        </w:rPr>
        <w:t>.13</w:t>
      </w:r>
      <w:r w:rsidR="00DE563F" w:rsidRPr="007F6E0D">
        <w:rPr>
          <w:rFonts w:ascii="Times New Roman" w:eastAsia="Times New Roman" w:hAnsi="Times New Roman"/>
          <w:color w:val="000000" w:themeColor="text1"/>
          <w:sz w:val="24"/>
          <w:szCs w:val="24"/>
        </w:rPr>
        <w:t>.1. bet kurio asmens sužalojimu, negalavimu, liga ar mirtimi, kylančius arba atsiradusius dėl Rangovo veiksmų vykdant Darbus, taisant defektus Darbų vykdymo metu;</w:t>
      </w:r>
    </w:p>
    <w:p w14:paraId="1CCFA831" w14:textId="5D11329A" w:rsidR="00DE563F" w:rsidRPr="007F6E0D" w:rsidRDefault="003327EB" w:rsidP="007F3286">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641044" w:rsidRPr="007F6E0D">
        <w:rPr>
          <w:rFonts w:ascii="Times New Roman" w:hAnsi="Times New Roman"/>
          <w:color w:val="000000" w:themeColor="text1"/>
          <w:sz w:val="24"/>
          <w:szCs w:val="24"/>
        </w:rPr>
        <w:t>.13</w:t>
      </w:r>
      <w:r w:rsidR="00DE563F" w:rsidRPr="007F6E0D">
        <w:rPr>
          <w:rFonts w:ascii="Times New Roman" w:hAnsi="Times New Roman"/>
          <w:color w:val="000000" w:themeColor="text1"/>
          <w:sz w:val="24"/>
          <w:szCs w:val="24"/>
        </w:rPr>
        <w:t>.2. bet kurios nuosavybės (kitos nei Darbai) nuostoliais, praradimais, susijusiais arba atsiradusiais dėl Rangovo arba jo personalo veiksmų, aplaidumo, tyčinio veiksmo ar Sutarties pažeidimo.</w:t>
      </w:r>
    </w:p>
    <w:p w14:paraId="65741539" w14:textId="62C9DDE9" w:rsidR="00DE563F" w:rsidRPr="007F6E0D" w:rsidRDefault="003327EB" w:rsidP="007F3286">
      <w:pPr>
        <w:spacing w:after="0" w:line="240" w:lineRule="auto"/>
        <w:ind w:firstLine="1276"/>
        <w:jc w:val="both"/>
        <w:rPr>
          <w:rFonts w:ascii="Times New Roman" w:hAnsi="Times New Roman"/>
          <w:color w:val="000000" w:themeColor="text1"/>
          <w:sz w:val="24"/>
          <w:szCs w:val="24"/>
          <w:lang w:eastAsia="ar-SA"/>
        </w:rPr>
      </w:pPr>
      <w:r w:rsidRPr="007F6E0D">
        <w:rPr>
          <w:rFonts w:ascii="Times New Roman" w:hAnsi="Times New Roman"/>
          <w:color w:val="000000" w:themeColor="text1"/>
          <w:sz w:val="24"/>
          <w:szCs w:val="24"/>
        </w:rPr>
        <w:t>5</w:t>
      </w:r>
      <w:r w:rsidR="00E2521F" w:rsidRPr="007F6E0D">
        <w:rPr>
          <w:rFonts w:ascii="Times New Roman" w:hAnsi="Times New Roman"/>
          <w:color w:val="000000" w:themeColor="text1"/>
          <w:sz w:val="24"/>
          <w:szCs w:val="24"/>
        </w:rPr>
        <w:t>.14</w:t>
      </w:r>
      <w:r w:rsidR="00DE563F" w:rsidRPr="007F6E0D">
        <w:rPr>
          <w:rFonts w:ascii="Times New Roman" w:hAnsi="Times New Roman"/>
          <w:color w:val="000000" w:themeColor="text1"/>
          <w:sz w:val="24"/>
          <w:szCs w:val="24"/>
        </w:rPr>
        <w:t>. Rangovas privalo prisiimti visą atsakomybę už Darbus nuo Darbų pradžios iki kol visiems Darbams bus išduotas ir pasirašytas Darbų perdavimo-priėmimo aktas. Jeigu darbams, medžiagoms ar įrangai padaroma žala arba jie prarandami, kai už jų priežiūra atsako Rangovas ir atsakomybė už tą praradimą nepriskirtina Užsakovui, tai Rangovas savo rizika ir sąskaita privalo ištaisyti praradimus ar žalą, kad atitiktų Sutartį.</w:t>
      </w:r>
    </w:p>
    <w:p w14:paraId="091E3C4F" w14:textId="0DFFA24F" w:rsidR="000348E7" w:rsidRPr="007F6E0D" w:rsidRDefault="003327EB" w:rsidP="00B84B9E">
      <w:pPr>
        <w:tabs>
          <w:tab w:val="left" w:pos="1260"/>
        </w:tabs>
        <w:spacing w:after="0" w:line="240" w:lineRule="auto"/>
        <w:ind w:firstLine="1276"/>
        <w:jc w:val="both"/>
        <w:outlineLvl w:val="1"/>
        <w:rPr>
          <w:rFonts w:ascii="Times New Roman" w:eastAsia="Times New Roman" w:hAnsi="Times New Roman"/>
          <w:color w:val="000000" w:themeColor="text1"/>
          <w:sz w:val="24"/>
          <w:szCs w:val="20"/>
          <w:lang w:eastAsia="lt-LT"/>
        </w:rPr>
      </w:pPr>
      <w:r w:rsidRPr="007F6E0D">
        <w:rPr>
          <w:rFonts w:ascii="Times New Roman" w:eastAsia="Times New Roman" w:hAnsi="Times New Roman"/>
          <w:color w:val="000000" w:themeColor="text1"/>
          <w:sz w:val="24"/>
          <w:szCs w:val="20"/>
          <w:lang w:eastAsia="lt-LT"/>
        </w:rPr>
        <w:t>5</w:t>
      </w:r>
      <w:r w:rsidR="00E2521F" w:rsidRPr="007F6E0D">
        <w:rPr>
          <w:rFonts w:ascii="Times New Roman" w:eastAsia="Times New Roman" w:hAnsi="Times New Roman"/>
          <w:color w:val="000000" w:themeColor="text1"/>
          <w:sz w:val="24"/>
          <w:szCs w:val="20"/>
          <w:lang w:eastAsia="lt-LT"/>
        </w:rPr>
        <w:t>.15</w:t>
      </w:r>
      <w:r w:rsidR="00DE563F" w:rsidRPr="007F6E0D">
        <w:rPr>
          <w:rFonts w:ascii="Times New Roman" w:eastAsia="Times New Roman" w:hAnsi="Times New Roman"/>
          <w:color w:val="000000" w:themeColor="text1"/>
          <w:sz w:val="24"/>
          <w:szCs w:val="20"/>
          <w:lang w:eastAsia="lt-LT"/>
        </w:rPr>
        <w:t xml:space="preserve">. Rangovas turi garantuoti objekte darbų saugumą, priešgaisrinę apsaugą, aplinkos ekologinę apsaugą. </w:t>
      </w:r>
    </w:p>
    <w:p w14:paraId="40D62DE1" w14:textId="2E98DAB6" w:rsidR="000348E7" w:rsidRPr="007F6E0D" w:rsidRDefault="003327EB" w:rsidP="00B84B9E">
      <w:pPr>
        <w:tabs>
          <w:tab w:val="left" w:pos="1260"/>
        </w:tabs>
        <w:spacing w:after="0" w:line="240" w:lineRule="auto"/>
        <w:ind w:firstLine="1276"/>
        <w:jc w:val="both"/>
        <w:outlineLvl w:val="1"/>
        <w:rPr>
          <w:rFonts w:ascii="Times New Roman" w:eastAsia="Lucida Sans Unicode" w:hAnsi="Times New Roman" w:cs="Times New Roman Bold"/>
          <w:color w:val="000000" w:themeColor="text1"/>
          <w:sz w:val="24"/>
          <w:szCs w:val="24"/>
          <w:lang w:eastAsia="ar-SA"/>
        </w:rPr>
      </w:pPr>
      <w:r w:rsidRPr="007F6E0D">
        <w:rPr>
          <w:rFonts w:ascii="Times New Roman" w:eastAsia="Lucida Sans Unicode" w:hAnsi="Times New Roman" w:cs="Times New Roman Bold"/>
          <w:color w:val="000000" w:themeColor="text1"/>
          <w:sz w:val="24"/>
          <w:szCs w:val="24"/>
          <w:lang w:eastAsia="ar-SA"/>
        </w:rPr>
        <w:t>5</w:t>
      </w:r>
      <w:r w:rsidR="00E2521F" w:rsidRPr="007F6E0D">
        <w:rPr>
          <w:rFonts w:ascii="Times New Roman" w:eastAsia="Lucida Sans Unicode" w:hAnsi="Times New Roman" w:cs="Times New Roman Bold"/>
          <w:color w:val="000000" w:themeColor="text1"/>
          <w:sz w:val="24"/>
          <w:szCs w:val="24"/>
          <w:lang w:eastAsia="ar-SA"/>
        </w:rPr>
        <w:t>.16</w:t>
      </w:r>
      <w:r w:rsidR="00F91F86" w:rsidRPr="007F6E0D">
        <w:rPr>
          <w:rFonts w:ascii="Times New Roman" w:eastAsia="Lucida Sans Unicode" w:hAnsi="Times New Roman" w:cs="Times New Roman Bold"/>
          <w:color w:val="000000" w:themeColor="text1"/>
          <w:sz w:val="24"/>
          <w:szCs w:val="24"/>
          <w:lang w:eastAsia="ar-SA"/>
        </w:rPr>
        <w:t xml:space="preserve">. Rangovas statybos vadovu privalo skirti tinkamą kvalifikaciją turintį asmenį. Sutarties vykdymo metu statybos vadovas, kuris nekompetentingai ar aplaidžiai vykdo pareigas, nesugeba laikytis sutarties sąlygų, savo elgesiu kelia grėsmę saugai darbe, sveikatai ar aplinkos apsaugai arba dėl kitų aplinkybių, kurių nebuvo galima numatyti iki pasiūlymo pateikimo ir Sutarties pasirašymo, gali būti keičiamas Rangovui pateikus raštišką prašymą, nurodant keitimo pagrindą, ir gavus Užsakovo raštišką sutikimą. Statybos darbų vadovo kompetencija negali būti žemesnė nei buvo numatyta pirkimo pasiūlyme. </w:t>
      </w:r>
    </w:p>
    <w:p w14:paraId="7DE6611D" w14:textId="0729165F" w:rsidR="00F05691" w:rsidRPr="007F6E0D" w:rsidRDefault="00F05691" w:rsidP="00B84B9E">
      <w:pPr>
        <w:tabs>
          <w:tab w:val="left" w:pos="1260"/>
        </w:tabs>
        <w:spacing w:after="0" w:line="240" w:lineRule="auto"/>
        <w:ind w:firstLine="1276"/>
        <w:jc w:val="both"/>
        <w:outlineLvl w:val="1"/>
        <w:rPr>
          <w:rFonts w:ascii="Times New Roman" w:eastAsia="Times New Roman" w:hAnsi="Times New Roman"/>
          <w:color w:val="000000" w:themeColor="text1"/>
          <w:sz w:val="24"/>
          <w:szCs w:val="20"/>
          <w:lang w:eastAsia="lt-LT"/>
        </w:rPr>
      </w:pPr>
      <w:r w:rsidRPr="007F6E0D">
        <w:rPr>
          <w:rFonts w:ascii="Times New Roman" w:eastAsia="Times New Roman" w:hAnsi="Times New Roman"/>
          <w:color w:val="000000" w:themeColor="text1"/>
          <w:sz w:val="24"/>
          <w:szCs w:val="20"/>
          <w:lang w:eastAsia="lt-LT"/>
        </w:rPr>
        <w:t xml:space="preserve">5.17. </w:t>
      </w:r>
      <w:r w:rsidR="002A262E" w:rsidRPr="007F6E0D">
        <w:rPr>
          <w:rFonts w:ascii="Times New Roman" w:hAnsi="Times New Roman"/>
          <w:color w:val="000000" w:themeColor="text1"/>
          <w:sz w:val="24"/>
          <w:szCs w:val="24"/>
        </w:rPr>
        <w:t>Jeigu kvalifikacija dėl teisės verstis atitinkama veikla nebuvo tikrinama arba tikrinama ne visa apimtimi, Rangovas įsipareigoja, kad Sutartį vykdys tik tokią teisę turintys asmenys;</w:t>
      </w:r>
    </w:p>
    <w:p w14:paraId="5E09291A" w14:textId="0A4B1670" w:rsidR="000348E7" w:rsidRPr="007F6E0D" w:rsidRDefault="003327EB" w:rsidP="00B84B9E">
      <w:pPr>
        <w:tabs>
          <w:tab w:val="left" w:pos="1260"/>
        </w:tabs>
        <w:spacing w:after="0" w:line="240" w:lineRule="auto"/>
        <w:ind w:firstLine="1276"/>
        <w:jc w:val="both"/>
        <w:outlineLvl w:val="1"/>
        <w:rPr>
          <w:rFonts w:ascii="Times New Roman" w:eastAsia="Times New Roman" w:hAnsi="Times New Roman"/>
          <w:color w:val="000000" w:themeColor="text1"/>
          <w:sz w:val="24"/>
          <w:szCs w:val="20"/>
          <w:lang w:eastAsia="lt-LT"/>
        </w:rPr>
      </w:pPr>
      <w:r w:rsidRPr="007F6E0D">
        <w:rPr>
          <w:rFonts w:ascii="Times New Roman" w:eastAsia="Lucida Sans Unicode" w:hAnsi="Times New Roman"/>
          <w:color w:val="000000" w:themeColor="text1"/>
          <w:sz w:val="24"/>
          <w:szCs w:val="24"/>
          <w:lang w:eastAsia="ar-SA"/>
        </w:rPr>
        <w:t>5</w:t>
      </w:r>
      <w:r w:rsidR="00E2521F" w:rsidRPr="007F6E0D">
        <w:rPr>
          <w:rFonts w:ascii="Times New Roman" w:eastAsia="Lucida Sans Unicode" w:hAnsi="Times New Roman"/>
          <w:color w:val="000000" w:themeColor="text1"/>
          <w:sz w:val="24"/>
          <w:szCs w:val="24"/>
          <w:lang w:eastAsia="ar-SA"/>
        </w:rPr>
        <w:t>.</w:t>
      </w:r>
      <w:r w:rsidR="00F05691" w:rsidRPr="007F6E0D">
        <w:rPr>
          <w:rFonts w:ascii="Times New Roman" w:eastAsia="Lucida Sans Unicode" w:hAnsi="Times New Roman"/>
          <w:color w:val="000000" w:themeColor="text1"/>
          <w:sz w:val="24"/>
          <w:szCs w:val="24"/>
          <w:lang w:eastAsia="ar-SA"/>
        </w:rPr>
        <w:t>18</w:t>
      </w:r>
      <w:r w:rsidR="00F91F86" w:rsidRPr="007F6E0D">
        <w:rPr>
          <w:rFonts w:ascii="Times New Roman" w:eastAsia="Lucida Sans Unicode" w:hAnsi="Times New Roman"/>
          <w:color w:val="000000" w:themeColor="text1"/>
          <w:sz w:val="24"/>
          <w:szCs w:val="24"/>
          <w:lang w:eastAsia="ar-SA"/>
        </w:rPr>
        <w:t>.</w:t>
      </w:r>
      <w:r w:rsidR="00F91F86" w:rsidRPr="007F6E0D">
        <w:rPr>
          <w:rFonts w:ascii="Times New Roman" w:eastAsia="Lucida Sans Unicode" w:hAnsi="Times New Roman" w:cs="Times New Roman Bold"/>
          <w:b/>
          <w:bCs/>
          <w:color w:val="000000" w:themeColor="text1"/>
          <w:sz w:val="24"/>
          <w:szCs w:val="24"/>
          <w:lang w:eastAsia="ar-SA"/>
        </w:rPr>
        <w:t xml:space="preserve"> </w:t>
      </w:r>
      <w:r w:rsidR="00F91F86" w:rsidRPr="007F6E0D">
        <w:rPr>
          <w:rFonts w:ascii="Times New Roman" w:eastAsia="Lucida Sans Unicode" w:hAnsi="Times New Roman"/>
          <w:color w:val="000000" w:themeColor="text1"/>
          <w:sz w:val="24"/>
          <w:szCs w:val="24"/>
          <w:lang w:eastAsia="ar-SA"/>
        </w:rPr>
        <w:t xml:space="preserve">Rangovas, vykdant Sutartį, privalo užtikrinti, kad Rangos darbai, būtų vykdomi taikant </w:t>
      </w:r>
      <w:r w:rsidR="0061258E" w:rsidRPr="007F6E0D">
        <w:rPr>
          <w:rFonts w:ascii="Times New Roman" w:eastAsia="Lucida Sans Unicode" w:hAnsi="Times New Roman"/>
          <w:color w:val="000000" w:themeColor="text1"/>
          <w:sz w:val="24"/>
          <w:szCs w:val="24"/>
          <w:lang w:eastAsia="ar-SA"/>
        </w:rPr>
        <w:t xml:space="preserve">aplinkos apsaugos vadybos sistemos reikalavimus pagal standartą LST EN ISO 14001 arba EMAS ar kitus aplinkos apsaugos vadybos standartus, pagrįstus atitinkamais Europos arba tarptautinių standartizacijos organizacijų priimtais standartais, </w:t>
      </w:r>
      <w:r w:rsidR="00F91F86" w:rsidRPr="007F6E0D">
        <w:rPr>
          <w:rFonts w:ascii="Times New Roman" w:eastAsia="Lucida Sans Unicode" w:hAnsi="Times New Roman" w:cs="Times New Roman Bold"/>
          <w:color w:val="000000" w:themeColor="text1"/>
          <w:sz w:val="24"/>
          <w:szCs w:val="24"/>
          <w:lang w:eastAsia="ar-SA"/>
        </w:rPr>
        <w:t xml:space="preserve">arba kitus </w:t>
      </w:r>
      <w:r w:rsidR="0061258E" w:rsidRPr="007F6E0D">
        <w:rPr>
          <w:rFonts w:ascii="Times New Roman" w:eastAsia="Lucida Sans Unicode" w:hAnsi="Times New Roman" w:cs="Times New Roman Bold"/>
          <w:color w:val="000000" w:themeColor="text1"/>
          <w:sz w:val="24"/>
          <w:szCs w:val="24"/>
          <w:lang w:eastAsia="ar-SA"/>
        </w:rPr>
        <w:t>R</w:t>
      </w:r>
      <w:r w:rsidR="00F91F86" w:rsidRPr="007F6E0D">
        <w:rPr>
          <w:rFonts w:ascii="Times New Roman" w:eastAsia="Lucida Sans Unicode" w:hAnsi="Times New Roman" w:cs="Times New Roman Bold"/>
          <w:color w:val="000000" w:themeColor="text1"/>
          <w:sz w:val="24"/>
          <w:szCs w:val="24"/>
          <w:lang w:eastAsia="ar-SA"/>
        </w:rPr>
        <w:t>angovo pateiktus lygiaverčius įrodymus</w:t>
      </w:r>
      <w:r w:rsidR="00F91F86" w:rsidRPr="007F6E0D">
        <w:rPr>
          <w:rFonts w:ascii="Times New Roman" w:eastAsia="Lucida Sans Unicode" w:hAnsi="Times New Roman"/>
          <w:color w:val="000000" w:themeColor="text1"/>
          <w:sz w:val="24"/>
          <w:szCs w:val="24"/>
          <w:lang w:eastAsia="ar-SA"/>
        </w:rPr>
        <w:t>.</w:t>
      </w:r>
    </w:p>
    <w:p w14:paraId="52A64823" w14:textId="2070BE35" w:rsidR="007C5D1D" w:rsidRPr="007F6E0D" w:rsidRDefault="003327EB" w:rsidP="00BF08B1">
      <w:pPr>
        <w:tabs>
          <w:tab w:val="left" w:pos="1260"/>
        </w:tabs>
        <w:spacing w:after="0" w:line="240" w:lineRule="auto"/>
        <w:ind w:firstLine="1276"/>
        <w:jc w:val="both"/>
        <w:outlineLvl w:val="1"/>
        <w:rPr>
          <w:rFonts w:ascii="Times New Roman" w:eastAsia="Lucida Sans Unicode" w:hAnsi="Times New Roman"/>
          <w:color w:val="000000" w:themeColor="text1"/>
          <w:sz w:val="24"/>
          <w:szCs w:val="24"/>
          <w:shd w:val="clear" w:color="auto" w:fill="FFFFFF"/>
          <w:lang w:eastAsia="ar-SA"/>
        </w:rPr>
      </w:pPr>
      <w:r w:rsidRPr="007F6E0D">
        <w:rPr>
          <w:rFonts w:ascii="Times New Roman" w:eastAsia="Lucida Sans Unicode" w:hAnsi="Times New Roman"/>
          <w:color w:val="000000" w:themeColor="text1"/>
          <w:sz w:val="24"/>
          <w:szCs w:val="24"/>
          <w:lang w:eastAsia="ar-SA"/>
        </w:rPr>
        <w:t>5</w:t>
      </w:r>
      <w:r w:rsidR="00E2521F" w:rsidRPr="007F6E0D">
        <w:rPr>
          <w:rFonts w:ascii="Times New Roman" w:eastAsia="Lucida Sans Unicode" w:hAnsi="Times New Roman"/>
          <w:color w:val="000000" w:themeColor="text1"/>
          <w:sz w:val="24"/>
          <w:szCs w:val="24"/>
          <w:lang w:eastAsia="ar-SA"/>
        </w:rPr>
        <w:t>.1</w:t>
      </w:r>
      <w:r w:rsidR="00F05691" w:rsidRPr="007F6E0D">
        <w:rPr>
          <w:rFonts w:ascii="Times New Roman" w:eastAsia="Lucida Sans Unicode" w:hAnsi="Times New Roman"/>
          <w:color w:val="000000" w:themeColor="text1"/>
          <w:sz w:val="24"/>
          <w:szCs w:val="24"/>
          <w:lang w:eastAsia="ar-SA"/>
        </w:rPr>
        <w:t>9</w:t>
      </w:r>
      <w:r w:rsidR="00F91F86" w:rsidRPr="007F6E0D">
        <w:rPr>
          <w:rFonts w:ascii="Times New Roman" w:eastAsia="Lucida Sans Unicode" w:hAnsi="Times New Roman"/>
          <w:color w:val="000000" w:themeColor="text1"/>
          <w:sz w:val="24"/>
          <w:szCs w:val="24"/>
          <w:lang w:eastAsia="ar-SA"/>
        </w:rPr>
        <w:t xml:space="preserve">. </w:t>
      </w:r>
      <w:r w:rsidR="007C5D1D" w:rsidRPr="007F6E0D">
        <w:rPr>
          <w:rFonts w:ascii="Times New Roman" w:eastAsia="Lucida Sans Unicode" w:hAnsi="Times New Roman"/>
          <w:color w:val="000000" w:themeColor="text1"/>
          <w:sz w:val="24"/>
          <w:szCs w:val="24"/>
          <w:shd w:val="clear" w:color="auto" w:fill="FFFFFF"/>
          <w:lang w:eastAsia="ar-SA"/>
        </w:rPr>
        <w:t>Užsakovui paprašius, Rangovas per 5 d. d.</w:t>
      </w:r>
      <w:r w:rsidR="00AF2958" w:rsidRPr="007F6E0D">
        <w:rPr>
          <w:rFonts w:ascii="Times New Roman" w:eastAsia="Lucida Sans Unicode" w:hAnsi="Times New Roman"/>
          <w:color w:val="000000" w:themeColor="text1"/>
          <w:sz w:val="24"/>
          <w:szCs w:val="24"/>
          <w:shd w:val="clear" w:color="auto" w:fill="FFFFFF"/>
          <w:lang w:eastAsia="ar-SA"/>
        </w:rPr>
        <w:t>,</w:t>
      </w:r>
      <w:r w:rsidR="007C5D1D" w:rsidRPr="007F6E0D">
        <w:rPr>
          <w:rFonts w:ascii="Times New Roman" w:eastAsia="Lucida Sans Unicode" w:hAnsi="Times New Roman"/>
          <w:color w:val="000000" w:themeColor="text1"/>
          <w:sz w:val="24"/>
          <w:szCs w:val="24"/>
          <w:shd w:val="clear" w:color="auto" w:fill="FFFFFF"/>
          <w:lang w:eastAsia="ar-SA"/>
        </w:rPr>
        <w:t xml:space="preserve"> pateikia dokumentus patvirtinančius, kad vykdydamas Darbus taiko Sutarties 5.18 punkto reikalavimus. Už Sutarties 5.18 punkto nevykdymą Rangovas moka 50 </w:t>
      </w:r>
      <w:proofErr w:type="spellStart"/>
      <w:r w:rsidR="007C5D1D" w:rsidRPr="007F6E0D">
        <w:rPr>
          <w:rFonts w:ascii="Times New Roman" w:eastAsia="Lucida Sans Unicode" w:hAnsi="Times New Roman"/>
          <w:color w:val="000000" w:themeColor="text1"/>
          <w:sz w:val="24"/>
          <w:szCs w:val="24"/>
          <w:shd w:val="clear" w:color="auto" w:fill="FFFFFF"/>
          <w:lang w:eastAsia="ar-SA"/>
        </w:rPr>
        <w:t>Eur</w:t>
      </w:r>
      <w:proofErr w:type="spellEnd"/>
      <w:r w:rsidR="007C5D1D" w:rsidRPr="007F6E0D">
        <w:rPr>
          <w:rFonts w:ascii="Times New Roman" w:eastAsia="Lucida Sans Unicode" w:hAnsi="Times New Roman"/>
          <w:color w:val="000000" w:themeColor="text1"/>
          <w:sz w:val="24"/>
          <w:szCs w:val="24"/>
          <w:shd w:val="clear" w:color="auto" w:fill="FFFFFF"/>
          <w:lang w:eastAsia="ar-SA"/>
        </w:rPr>
        <w:t xml:space="preserve"> baudą už kiekvieną</w:t>
      </w:r>
      <w:r w:rsidR="00B26D0F" w:rsidRPr="007F6E0D">
        <w:rPr>
          <w:rFonts w:ascii="Times New Roman" w:eastAsia="Lucida Sans Unicode" w:hAnsi="Times New Roman"/>
          <w:color w:val="000000" w:themeColor="text1"/>
          <w:sz w:val="24"/>
          <w:szCs w:val="24"/>
          <w:shd w:val="clear" w:color="auto" w:fill="FFFFFF"/>
          <w:lang w:eastAsia="ar-SA"/>
        </w:rPr>
        <w:t xml:space="preserve"> nevykdymo dieną, kuomet buvo vykdomi Darbai.</w:t>
      </w:r>
    </w:p>
    <w:p w14:paraId="088F7C43" w14:textId="7127433B" w:rsidR="00DE563F" w:rsidRPr="007F6E0D" w:rsidRDefault="002B5C82" w:rsidP="00B84B9E">
      <w:pPr>
        <w:tabs>
          <w:tab w:val="left" w:pos="1260"/>
        </w:tabs>
        <w:spacing w:after="0" w:line="240" w:lineRule="auto"/>
        <w:ind w:firstLine="1276"/>
        <w:jc w:val="both"/>
        <w:outlineLvl w:val="1"/>
        <w:rPr>
          <w:rFonts w:ascii="Times New Roman" w:eastAsia="Times New Roman" w:hAnsi="Times New Roman"/>
          <w:color w:val="000000" w:themeColor="text1"/>
          <w:sz w:val="24"/>
          <w:szCs w:val="20"/>
          <w:lang w:eastAsia="lt-LT"/>
        </w:rPr>
      </w:pPr>
      <w:r w:rsidRPr="007F6E0D">
        <w:rPr>
          <w:rFonts w:ascii="Times New Roman" w:eastAsia="Times New Roman" w:hAnsi="Times New Roman"/>
          <w:color w:val="000000" w:themeColor="text1"/>
          <w:sz w:val="24"/>
          <w:szCs w:val="20"/>
          <w:lang w:eastAsia="lt-LT"/>
        </w:rPr>
        <w:t>5</w:t>
      </w:r>
      <w:r w:rsidR="00E2521F" w:rsidRPr="007F6E0D">
        <w:rPr>
          <w:rFonts w:ascii="Times New Roman" w:eastAsia="Times New Roman" w:hAnsi="Times New Roman"/>
          <w:color w:val="000000" w:themeColor="text1"/>
          <w:sz w:val="24"/>
          <w:szCs w:val="20"/>
          <w:lang w:eastAsia="lt-LT"/>
        </w:rPr>
        <w:t>.</w:t>
      </w:r>
      <w:r w:rsidR="00F05691" w:rsidRPr="007F6E0D">
        <w:rPr>
          <w:rFonts w:ascii="Times New Roman" w:eastAsia="Times New Roman" w:hAnsi="Times New Roman"/>
          <w:color w:val="000000" w:themeColor="text1"/>
          <w:sz w:val="24"/>
          <w:szCs w:val="20"/>
          <w:lang w:eastAsia="lt-LT"/>
        </w:rPr>
        <w:t>20</w:t>
      </w:r>
      <w:r w:rsidR="00DE563F" w:rsidRPr="007F6E0D">
        <w:rPr>
          <w:rFonts w:ascii="Times New Roman" w:eastAsia="Times New Roman" w:hAnsi="Times New Roman"/>
          <w:color w:val="000000" w:themeColor="text1"/>
          <w:sz w:val="24"/>
          <w:szCs w:val="20"/>
          <w:lang w:eastAsia="lt-LT"/>
        </w:rPr>
        <w:t xml:space="preserve">. Pranešti apie objekto užbaigimą ne vėliau kaip prieš dvi savaites, prašant organizuoti jo priėmimą.  </w:t>
      </w:r>
    </w:p>
    <w:p w14:paraId="039EBD4E" w14:textId="5352161B" w:rsidR="00DE563F" w:rsidRPr="007F6E0D" w:rsidRDefault="002B5C82" w:rsidP="00B84B9E">
      <w:pPr>
        <w:tabs>
          <w:tab w:val="left" w:pos="1260"/>
        </w:tabs>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F84BF3" w:rsidRPr="007F6E0D">
        <w:rPr>
          <w:rFonts w:ascii="Times New Roman" w:hAnsi="Times New Roman"/>
          <w:color w:val="000000" w:themeColor="text1"/>
          <w:sz w:val="24"/>
          <w:szCs w:val="24"/>
        </w:rPr>
        <w:t>.21</w:t>
      </w:r>
      <w:r w:rsidR="00DE563F" w:rsidRPr="007F6E0D">
        <w:rPr>
          <w:rFonts w:ascii="Times New Roman" w:hAnsi="Times New Roman"/>
          <w:color w:val="000000" w:themeColor="text1"/>
          <w:sz w:val="24"/>
          <w:szCs w:val="24"/>
        </w:rPr>
        <w:t>. Užsakovo nurodytu laiku nepašalinus defektų, nustatytų per garantinį laiką, Rangovas privalo atlyginti Užsakovo išlaidas, patirtas šalinant defektus.</w:t>
      </w:r>
    </w:p>
    <w:p w14:paraId="7BD11E31" w14:textId="42ADD24D" w:rsidR="00DE563F" w:rsidRPr="007F6E0D" w:rsidRDefault="002B5C82" w:rsidP="00B84B9E">
      <w:pPr>
        <w:tabs>
          <w:tab w:val="left" w:pos="1260"/>
        </w:tabs>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F84BF3" w:rsidRPr="007F6E0D">
        <w:rPr>
          <w:rFonts w:ascii="Times New Roman" w:hAnsi="Times New Roman"/>
          <w:color w:val="000000" w:themeColor="text1"/>
          <w:sz w:val="24"/>
          <w:szCs w:val="24"/>
        </w:rPr>
        <w:t>.22</w:t>
      </w:r>
      <w:r w:rsidR="00DE563F" w:rsidRPr="007F6E0D">
        <w:rPr>
          <w:rFonts w:ascii="Times New Roman" w:hAnsi="Times New Roman"/>
          <w:color w:val="000000" w:themeColor="text1"/>
          <w:sz w:val="24"/>
          <w:szCs w:val="24"/>
        </w:rPr>
        <w:t>. Nutraukus sutartį dėl nepate</w:t>
      </w:r>
      <w:r w:rsidR="00C773CB" w:rsidRPr="007F6E0D">
        <w:rPr>
          <w:rFonts w:ascii="Times New Roman" w:hAnsi="Times New Roman"/>
          <w:color w:val="000000" w:themeColor="text1"/>
          <w:sz w:val="24"/>
          <w:szCs w:val="24"/>
        </w:rPr>
        <w:t xml:space="preserve">isinamos priežasties, Rangovas </w:t>
      </w:r>
      <w:r w:rsidR="00DE563F" w:rsidRPr="007F6E0D">
        <w:rPr>
          <w:rFonts w:ascii="Times New Roman" w:hAnsi="Times New Roman"/>
          <w:color w:val="000000" w:themeColor="text1"/>
          <w:sz w:val="24"/>
          <w:szCs w:val="24"/>
        </w:rPr>
        <w:t>negali pretenduoti į sutarties įvykdymo užtikrinimo grąžinimą.</w:t>
      </w:r>
    </w:p>
    <w:p w14:paraId="726D22F8" w14:textId="0E2C028A" w:rsidR="00DE563F" w:rsidRPr="007F6E0D" w:rsidRDefault="002B5C82" w:rsidP="00B84B9E">
      <w:pPr>
        <w:tabs>
          <w:tab w:val="left" w:pos="1260"/>
        </w:tabs>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F84BF3" w:rsidRPr="007F6E0D">
        <w:rPr>
          <w:rFonts w:ascii="Times New Roman" w:hAnsi="Times New Roman"/>
          <w:color w:val="000000" w:themeColor="text1"/>
          <w:sz w:val="24"/>
          <w:szCs w:val="24"/>
        </w:rPr>
        <w:t>.23</w:t>
      </w:r>
      <w:r w:rsidR="00DE563F" w:rsidRPr="007F6E0D">
        <w:rPr>
          <w:rFonts w:ascii="Times New Roman" w:hAnsi="Times New Roman"/>
          <w:color w:val="000000" w:themeColor="text1"/>
          <w:sz w:val="24"/>
          <w:szCs w:val="24"/>
        </w:rPr>
        <w:t>. Uždelsus objekto statybą, mokėti Užsakovui 0,02 proc. delspinigius nuo neatliktų darbų vertės už kiekvieną uždelstą dieną ir atlyginti dėl to patirtus jo nuostolius. Delspinigių suma neturi viršyti 10 proc. pradinės objekto vertės.</w:t>
      </w:r>
    </w:p>
    <w:p w14:paraId="52A83721" w14:textId="77777777" w:rsidR="00B572C4" w:rsidRPr="007F6E0D" w:rsidRDefault="00B572C4" w:rsidP="00B572C4">
      <w:pPr>
        <w:tabs>
          <w:tab w:val="left" w:pos="1260"/>
        </w:tabs>
        <w:spacing w:after="0" w:line="240" w:lineRule="auto"/>
        <w:ind w:firstLine="1418"/>
        <w:jc w:val="both"/>
        <w:rPr>
          <w:rFonts w:ascii="Times New Roman" w:hAnsi="Times New Roman"/>
          <w:color w:val="000000" w:themeColor="text1"/>
          <w:sz w:val="24"/>
          <w:szCs w:val="24"/>
        </w:rPr>
      </w:pPr>
    </w:p>
    <w:p w14:paraId="5FE36A72" w14:textId="08137903" w:rsidR="00DE563F" w:rsidRPr="007F6E0D" w:rsidRDefault="005866F5" w:rsidP="00DE563F">
      <w:pPr>
        <w:tabs>
          <w:tab w:val="left" w:pos="1260"/>
        </w:tabs>
        <w:spacing w:after="0" w:line="240" w:lineRule="auto"/>
        <w:jc w:val="center"/>
        <w:rPr>
          <w:rFonts w:ascii="Times New Roman" w:hAnsi="Times New Roman"/>
          <w:b/>
          <w:color w:val="000000" w:themeColor="text1"/>
          <w:sz w:val="24"/>
          <w:szCs w:val="24"/>
        </w:rPr>
      </w:pPr>
      <w:r w:rsidRPr="007F6E0D">
        <w:rPr>
          <w:rFonts w:ascii="Times New Roman" w:hAnsi="Times New Roman"/>
          <w:b/>
          <w:color w:val="000000" w:themeColor="text1"/>
          <w:sz w:val="24"/>
          <w:szCs w:val="24"/>
        </w:rPr>
        <w:t>V</w:t>
      </w:r>
      <w:r w:rsidR="0078488D" w:rsidRPr="007F6E0D">
        <w:rPr>
          <w:rFonts w:ascii="Times New Roman" w:hAnsi="Times New Roman"/>
          <w:b/>
          <w:color w:val="000000" w:themeColor="text1"/>
          <w:sz w:val="24"/>
          <w:szCs w:val="24"/>
        </w:rPr>
        <w:t>I</w:t>
      </w:r>
      <w:r w:rsidR="00DE563F" w:rsidRPr="007F6E0D">
        <w:rPr>
          <w:rFonts w:ascii="Times New Roman" w:hAnsi="Times New Roman"/>
          <w:b/>
          <w:color w:val="000000" w:themeColor="text1"/>
          <w:sz w:val="24"/>
          <w:szCs w:val="24"/>
        </w:rPr>
        <w:t xml:space="preserve"> SKYRIUS</w:t>
      </w:r>
    </w:p>
    <w:p w14:paraId="3277760D" w14:textId="77777777" w:rsidR="00DE563F" w:rsidRPr="007F6E0D" w:rsidRDefault="00DE563F" w:rsidP="00DE563F">
      <w:pPr>
        <w:tabs>
          <w:tab w:val="left" w:pos="1260"/>
        </w:tabs>
        <w:spacing w:after="0" w:line="240" w:lineRule="auto"/>
        <w:jc w:val="center"/>
        <w:rPr>
          <w:rFonts w:ascii="Times New Roman" w:hAnsi="Times New Roman"/>
          <w:b/>
          <w:color w:val="000000" w:themeColor="text1"/>
          <w:sz w:val="24"/>
          <w:szCs w:val="24"/>
        </w:rPr>
      </w:pPr>
      <w:r w:rsidRPr="007F6E0D">
        <w:rPr>
          <w:rFonts w:ascii="Times New Roman" w:hAnsi="Times New Roman"/>
          <w:b/>
          <w:color w:val="000000" w:themeColor="text1"/>
          <w:sz w:val="24"/>
          <w:szCs w:val="24"/>
        </w:rPr>
        <w:t xml:space="preserve"> UŽSAKOVO TEISĖS, PAREIGOS IR ATSAKOMYBĖ</w:t>
      </w:r>
    </w:p>
    <w:p w14:paraId="2BF89403" w14:textId="77777777" w:rsidR="00DE563F" w:rsidRPr="007F6E0D" w:rsidRDefault="00DE563F" w:rsidP="00DE563F">
      <w:pPr>
        <w:tabs>
          <w:tab w:val="left" w:pos="1260"/>
        </w:tabs>
        <w:spacing w:after="0" w:line="240" w:lineRule="auto"/>
        <w:jc w:val="center"/>
        <w:rPr>
          <w:rFonts w:ascii="Times New Roman" w:hAnsi="Times New Roman"/>
          <w:b/>
          <w:color w:val="000000" w:themeColor="text1"/>
          <w:sz w:val="24"/>
          <w:szCs w:val="24"/>
        </w:rPr>
      </w:pPr>
    </w:p>
    <w:p w14:paraId="7A52EEE8" w14:textId="1B600C73" w:rsidR="00DE563F" w:rsidRPr="007F6E0D" w:rsidRDefault="00EE3E63" w:rsidP="001D2A2D">
      <w:pPr>
        <w:tabs>
          <w:tab w:val="left" w:pos="1260"/>
        </w:tabs>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6.1</w:t>
      </w:r>
      <w:r w:rsidR="00DE563F" w:rsidRPr="007F6E0D">
        <w:rPr>
          <w:rFonts w:ascii="Times New Roman" w:hAnsi="Times New Roman"/>
          <w:color w:val="000000" w:themeColor="text1"/>
          <w:sz w:val="24"/>
          <w:szCs w:val="24"/>
        </w:rPr>
        <w:t xml:space="preserve">. </w:t>
      </w:r>
      <w:r w:rsidR="0093594D" w:rsidRPr="007F6E0D">
        <w:rPr>
          <w:rFonts w:ascii="Times New Roman" w:hAnsi="Times New Roman"/>
          <w:color w:val="000000" w:themeColor="text1"/>
          <w:sz w:val="24"/>
          <w:szCs w:val="24"/>
        </w:rPr>
        <w:t>Užsakovas privalo perduoti Rangovui Statybvietę ir jos valdymo teisę ne vėliau kaip per 5 darbo dienas nuo Rangovo prašymo perduoti Statybvietę gavimo dienos.</w:t>
      </w:r>
    </w:p>
    <w:p w14:paraId="5AA446D8" w14:textId="49909CCE" w:rsidR="00DE563F" w:rsidRPr="007F6E0D" w:rsidRDefault="00EE3E63" w:rsidP="001D2A2D">
      <w:pPr>
        <w:tabs>
          <w:tab w:val="left" w:pos="1260"/>
        </w:tabs>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6.2</w:t>
      </w:r>
      <w:r w:rsidR="00DE563F" w:rsidRPr="007F6E0D">
        <w:rPr>
          <w:rFonts w:ascii="Times New Roman" w:hAnsi="Times New Roman"/>
          <w:color w:val="000000" w:themeColor="text1"/>
          <w:sz w:val="24"/>
          <w:szCs w:val="24"/>
        </w:rPr>
        <w:t xml:space="preserve">. Statybvietė yra perduodama Šalims pasirašant Statybvietės perdavimo ir priėmimo aktą STR 1.06.01:2016 „Statybos darbai. Statinio statybos priežiūra“ nustatyta tvarka. </w:t>
      </w:r>
    </w:p>
    <w:p w14:paraId="6B3EC361" w14:textId="5F028422" w:rsidR="00DE563F" w:rsidRPr="007F6E0D" w:rsidRDefault="00EE3E63" w:rsidP="001D2A2D">
      <w:pPr>
        <w:tabs>
          <w:tab w:val="left" w:pos="1260"/>
        </w:tabs>
        <w:spacing w:after="0" w:line="240" w:lineRule="auto"/>
        <w:ind w:firstLine="1418"/>
        <w:jc w:val="both"/>
        <w:outlineLvl w:val="1"/>
        <w:rPr>
          <w:rFonts w:ascii="Times New Roman" w:eastAsia="Times New Roman" w:hAnsi="Times New Roman"/>
          <w:color w:val="000000" w:themeColor="text1"/>
          <w:sz w:val="24"/>
          <w:szCs w:val="20"/>
          <w:lang w:eastAsia="lt-LT"/>
        </w:rPr>
      </w:pPr>
      <w:r w:rsidRPr="007F6E0D">
        <w:rPr>
          <w:rFonts w:ascii="Times New Roman" w:eastAsia="Times New Roman" w:hAnsi="Times New Roman"/>
          <w:color w:val="000000" w:themeColor="text1"/>
          <w:sz w:val="24"/>
          <w:szCs w:val="20"/>
          <w:lang w:eastAsia="lt-LT"/>
        </w:rPr>
        <w:t>6.3</w:t>
      </w:r>
      <w:r w:rsidR="00DE563F" w:rsidRPr="007F6E0D">
        <w:rPr>
          <w:rFonts w:ascii="Times New Roman" w:eastAsia="Times New Roman" w:hAnsi="Times New Roman"/>
          <w:color w:val="000000" w:themeColor="text1"/>
          <w:sz w:val="24"/>
          <w:szCs w:val="20"/>
          <w:lang w:eastAsia="lt-LT"/>
        </w:rPr>
        <w:t xml:space="preserve">. Užsakovas įsipareigoja organizuoti ir vykdyti objekto statybos techninę priežiūrą. </w:t>
      </w:r>
    </w:p>
    <w:p w14:paraId="61DA4431" w14:textId="1D5EF7E5" w:rsidR="00DE563F" w:rsidRPr="007F6E0D" w:rsidRDefault="00EE3E63" w:rsidP="001D2A2D">
      <w:pPr>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lang w:eastAsia="ar-SA"/>
        </w:rPr>
        <w:lastRenderedPageBreak/>
        <w:t>6.4</w:t>
      </w:r>
      <w:r w:rsidR="00DE563F" w:rsidRPr="007F6E0D">
        <w:rPr>
          <w:rFonts w:ascii="Times New Roman" w:hAnsi="Times New Roman"/>
          <w:color w:val="000000" w:themeColor="text1"/>
          <w:sz w:val="24"/>
          <w:szCs w:val="24"/>
          <w:lang w:eastAsia="ar-SA"/>
        </w:rPr>
        <w:t>.</w:t>
      </w:r>
      <w:r w:rsidR="00DE563F" w:rsidRPr="007F6E0D">
        <w:rPr>
          <w:rFonts w:ascii="Times New Roman" w:hAnsi="Times New Roman"/>
          <w:color w:val="000000" w:themeColor="text1"/>
          <w:sz w:val="24"/>
          <w:lang w:eastAsia="ar-SA"/>
        </w:rPr>
        <w:t xml:space="preserve"> </w:t>
      </w:r>
      <w:r w:rsidR="00DE563F" w:rsidRPr="007F6E0D">
        <w:rPr>
          <w:rFonts w:ascii="Times New Roman" w:hAnsi="Times New Roman"/>
          <w:color w:val="000000" w:themeColor="text1"/>
          <w:sz w:val="24"/>
          <w:szCs w:val="24"/>
        </w:rPr>
        <w:t xml:space="preserve">Užsakovas turi teisę bet kuriuo metu tikrinti darbų eigą ir kokybę, Rangovo tiekiamų medžiagų kokybę, medžiagų naudojimą, o pastebėjęs nukrypimus nuo Sutarties sąlygų, bloginančius darbų rezultato kokybę, ar kitus trūkumus, nedelsiant apie tai pranešti Rangovui.          </w:t>
      </w:r>
    </w:p>
    <w:p w14:paraId="0D76F1A2" w14:textId="6B6CA1CE" w:rsidR="00DE563F" w:rsidRPr="007F6E0D" w:rsidRDefault="00EE3E63" w:rsidP="001D2A2D">
      <w:pPr>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6.5</w:t>
      </w:r>
      <w:r w:rsidR="00DE563F" w:rsidRPr="007F6E0D">
        <w:rPr>
          <w:rFonts w:ascii="Times New Roman" w:hAnsi="Times New Roman"/>
          <w:color w:val="000000" w:themeColor="text1"/>
          <w:sz w:val="24"/>
          <w:szCs w:val="24"/>
        </w:rPr>
        <w:t>.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2720818F" w14:textId="1E1F3E8D" w:rsidR="00DE563F" w:rsidRPr="007F6E0D" w:rsidRDefault="00EE3E63" w:rsidP="001D2A2D">
      <w:pPr>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6.6</w:t>
      </w:r>
      <w:r w:rsidR="00DE563F" w:rsidRPr="007F6E0D">
        <w:rPr>
          <w:rFonts w:ascii="Times New Roman" w:hAnsi="Times New Roman"/>
          <w:color w:val="000000" w:themeColor="text1"/>
          <w:sz w:val="24"/>
          <w:szCs w:val="24"/>
        </w:rPr>
        <w:t>. Užsakovas yra atsakingas už tai, kad jo personalas bendradarbiautų su Rangovu bei laikytųsi darbo saugos reikalavimų Statybvietėje.</w:t>
      </w:r>
    </w:p>
    <w:p w14:paraId="25171D26" w14:textId="593C3935" w:rsidR="00DE563F" w:rsidRPr="007F6E0D" w:rsidRDefault="00EE3E63" w:rsidP="001D2A2D">
      <w:pPr>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6.7</w:t>
      </w:r>
      <w:r w:rsidR="00DE563F" w:rsidRPr="007F6E0D">
        <w:rPr>
          <w:rFonts w:ascii="Times New Roman" w:hAnsi="Times New Roman"/>
          <w:color w:val="000000" w:themeColor="text1"/>
          <w:sz w:val="24"/>
          <w:szCs w:val="24"/>
        </w:rPr>
        <w:t xml:space="preserve">. Užsakovas įsipareigoja, nepagrįstai uždelsus priimti objektą naudoti ilgiau kaip 15 dienų nuo Rangovo pranešimo apie objekto užbaigimą, mokėti Rangovui 0,02 proc. </w:t>
      </w:r>
      <w:r w:rsidR="00E552AA" w:rsidRPr="007F6E0D">
        <w:rPr>
          <w:rFonts w:ascii="Times New Roman" w:hAnsi="Times New Roman"/>
          <w:color w:val="000000" w:themeColor="text1"/>
          <w:sz w:val="24"/>
          <w:szCs w:val="24"/>
        </w:rPr>
        <w:t>S</w:t>
      </w:r>
      <w:r w:rsidR="00DE563F" w:rsidRPr="007F6E0D">
        <w:rPr>
          <w:rFonts w:ascii="Times New Roman" w:hAnsi="Times New Roman"/>
          <w:color w:val="000000" w:themeColor="text1"/>
          <w:sz w:val="24"/>
          <w:szCs w:val="24"/>
        </w:rPr>
        <w:t>utartyje nurodytos pradinės objekto kainos dydžio baudą.</w:t>
      </w:r>
    </w:p>
    <w:p w14:paraId="02C5F840" w14:textId="7856BFC8" w:rsidR="00DE563F" w:rsidRPr="007F6E0D" w:rsidRDefault="001D2A2D" w:rsidP="001D2A2D">
      <w:pPr>
        <w:tabs>
          <w:tab w:val="left" w:pos="1430"/>
        </w:tabs>
        <w:spacing w:after="0" w:line="240" w:lineRule="auto"/>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ab/>
      </w:r>
      <w:r w:rsidR="00EE3E63" w:rsidRPr="007F6E0D">
        <w:rPr>
          <w:rFonts w:ascii="Times New Roman" w:hAnsi="Times New Roman"/>
          <w:color w:val="000000" w:themeColor="text1"/>
          <w:sz w:val="24"/>
          <w:szCs w:val="24"/>
        </w:rPr>
        <w:t>6.8</w:t>
      </w:r>
      <w:r w:rsidR="00DE563F" w:rsidRPr="007F6E0D">
        <w:rPr>
          <w:rFonts w:ascii="Times New Roman" w:hAnsi="Times New Roman"/>
          <w:color w:val="000000" w:themeColor="text1"/>
          <w:sz w:val="24"/>
          <w:szCs w:val="24"/>
        </w:rPr>
        <w:t xml:space="preserve">. Nustačius esminius nukrypimus nuo </w:t>
      </w:r>
      <w:r w:rsidR="00E552AA" w:rsidRPr="007F6E0D">
        <w:rPr>
          <w:rFonts w:ascii="Times New Roman" w:hAnsi="Times New Roman"/>
          <w:color w:val="000000" w:themeColor="text1"/>
          <w:sz w:val="24"/>
          <w:szCs w:val="24"/>
        </w:rPr>
        <w:t>S</w:t>
      </w:r>
      <w:r w:rsidR="00DE563F" w:rsidRPr="007F6E0D">
        <w:rPr>
          <w:rFonts w:ascii="Times New Roman" w:hAnsi="Times New Roman"/>
          <w:color w:val="000000" w:themeColor="text1"/>
          <w:sz w:val="24"/>
          <w:szCs w:val="24"/>
        </w:rPr>
        <w:t xml:space="preserve">utarties sąlygų ar kitokius esminius darbo trūkumus, Užsakovas gali pasinaudoti teise nutraukti su Rangovu sutartį ir reikalauti atlyginti patirtus nuostolius. </w:t>
      </w:r>
    </w:p>
    <w:p w14:paraId="0AFCA571" w14:textId="77777777" w:rsidR="00AF7D6D" w:rsidRPr="007F6E0D" w:rsidRDefault="00AF7D6D" w:rsidP="00CF4166">
      <w:pPr>
        <w:tabs>
          <w:tab w:val="left" w:pos="1080"/>
        </w:tabs>
        <w:spacing w:after="0" w:line="240" w:lineRule="auto"/>
        <w:ind w:firstLine="540"/>
        <w:jc w:val="center"/>
        <w:rPr>
          <w:rFonts w:ascii="Times New Roman" w:hAnsi="Times New Roman"/>
          <w:b/>
          <w:color w:val="000000" w:themeColor="text1"/>
          <w:sz w:val="24"/>
          <w:szCs w:val="24"/>
        </w:rPr>
      </w:pPr>
    </w:p>
    <w:p w14:paraId="1E74CEDE" w14:textId="6E161379" w:rsidR="00CF4166" w:rsidRPr="007F6E0D" w:rsidRDefault="00CF4166" w:rsidP="00CF4166">
      <w:pPr>
        <w:tabs>
          <w:tab w:val="left" w:pos="1080"/>
        </w:tabs>
        <w:spacing w:after="0" w:line="240" w:lineRule="auto"/>
        <w:ind w:firstLine="540"/>
        <w:jc w:val="center"/>
        <w:rPr>
          <w:rFonts w:ascii="Times New Roman" w:hAnsi="Times New Roman"/>
          <w:b/>
          <w:color w:val="000000" w:themeColor="text1"/>
          <w:sz w:val="24"/>
          <w:szCs w:val="24"/>
        </w:rPr>
      </w:pPr>
      <w:r w:rsidRPr="007F6E0D">
        <w:rPr>
          <w:rFonts w:ascii="Times New Roman" w:hAnsi="Times New Roman"/>
          <w:b/>
          <w:color w:val="000000" w:themeColor="text1"/>
          <w:sz w:val="24"/>
          <w:szCs w:val="24"/>
        </w:rPr>
        <w:t>VI</w:t>
      </w:r>
      <w:r w:rsidR="0078488D" w:rsidRPr="007F6E0D">
        <w:rPr>
          <w:rFonts w:ascii="Times New Roman" w:hAnsi="Times New Roman"/>
          <w:b/>
          <w:color w:val="000000" w:themeColor="text1"/>
          <w:sz w:val="24"/>
          <w:szCs w:val="24"/>
        </w:rPr>
        <w:t>I</w:t>
      </w:r>
      <w:r w:rsidRPr="007F6E0D">
        <w:rPr>
          <w:rFonts w:ascii="Times New Roman" w:hAnsi="Times New Roman"/>
          <w:b/>
          <w:color w:val="000000" w:themeColor="text1"/>
          <w:sz w:val="24"/>
          <w:szCs w:val="24"/>
        </w:rPr>
        <w:t xml:space="preserve"> SKYRIUS</w:t>
      </w:r>
    </w:p>
    <w:p w14:paraId="0230E50E" w14:textId="77777777" w:rsidR="00CF4166" w:rsidRPr="007F6E0D" w:rsidRDefault="00CF4166" w:rsidP="00CF4166">
      <w:pPr>
        <w:tabs>
          <w:tab w:val="left" w:pos="1080"/>
        </w:tabs>
        <w:spacing w:after="0" w:line="240" w:lineRule="auto"/>
        <w:ind w:firstLine="540"/>
        <w:jc w:val="center"/>
        <w:rPr>
          <w:rFonts w:ascii="Times New Roman" w:hAnsi="Times New Roman"/>
          <w:b/>
          <w:color w:val="000000" w:themeColor="text1"/>
          <w:sz w:val="24"/>
          <w:szCs w:val="24"/>
        </w:rPr>
      </w:pPr>
      <w:r w:rsidRPr="007F6E0D">
        <w:rPr>
          <w:rFonts w:ascii="Times New Roman" w:hAnsi="Times New Roman"/>
          <w:b/>
          <w:color w:val="000000" w:themeColor="text1"/>
          <w:sz w:val="24"/>
          <w:szCs w:val="24"/>
        </w:rPr>
        <w:t>ŪKIO SUBJEKTAI, SUBRANGOVAI, PASITELKIAMI SPECIALISTAI IR JŲ KEITIMO TVARKA</w:t>
      </w:r>
    </w:p>
    <w:p w14:paraId="28D00BBA" w14:textId="77777777" w:rsidR="00CF4166" w:rsidRPr="007F6E0D" w:rsidRDefault="00CF4166" w:rsidP="00CF4166">
      <w:pPr>
        <w:tabs>
          <w:tab w:val="left" w:pos="1080"/>
        </w:tabs>
        <w:spacing w:after="0" w:line="240" w:lineRule="auto"/>
        <w:ind w:firstLine="540"/>
        <w:jc w:val="center"/>
        <w:rPr>
          <w:rFonts w:ascii="Times New Roman" w:hAnsi="Times New Roman"/>
          <w:b/>
          <w:color w:val="000000" w:themeColor="text1"/>
          <w:sz w:val="24"/>
          <w:szCs w:val="24"/>
        </w:rPr>
      </w:pPr>
    </w:p>
    <w:p w14:paraId="505E968B" w14:textId="573CE9A3" w:rsidR="00CF4166" w:rsidRPr="007F6E0D" w:rsidRDefault="00FB2F3B" w:rsidP="00CF4166">
      <w:pPr>
        <w:tabs>
          <w:tab w:val="left" w:pos="1440"/>
        </w:tabs>
        <w:spacing w:after="0" w:line="240" w:lineRule="auto"/>
        <w:ind w:firstLine="1247"/>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7.1</w:t>
      </w:r>
      <w:r w:rsidR="00CF4166" w:rsidRPr="007F6E0D">
        <w:rPr>
          <w:rFonts w:ascii="Times New Roman" w:hAnsi="Times New Roman"/>
          <w:color w:val="000000" w:themeColor="text1"/>
          <w:sz w:val="24"/>
          <w:szCs w:val="24"/>
        </w:rPr>
        <w:t>. Vykdant Sutartį Rangovas numato pasitelkti šiuos Ūkio subjektus, Subrangovus, Specialistus (</w:t>
      </w:r>
      <w:proofErr w:type="spellStart"/>
      <w:r w:rsidR="00CF4166" w:rsidRPr="007F6E0D">
        <w:rPr>
          <w:rFonts w:ascii="Times New Roman" w:hAnsi="Times New Roman"/>
          <w:color w:val="000000" w:themeColor="text1"/>
          <w:sz w:val="24"/>
          <w:szCs w:val="24"/>
        </w:rPr>
        <w:t>kvazisubtiekėjus</w:t>
      </w:r>
      <w:proofErr w:type="spellEnd"/>
      <w:r w:rsidR="00CF4166" w:rsidRPr="007F6E0D">
        <w:rPr>
          <w:rFonts w:ascii="Times New Roman" w:hAnsi="Times New Roman"/>
          <w:color w:val="000000" w:themeColor="text1"/>
          <w:sz w:val="24"/>
          <w:szCs w:val="24"/>
        </w:rPr>
        <w:t>):</w:t>
      </w:r>
    </w:p>
    <w:p w14:paraId="57C23746" w14:textId="7100EAAA" w:rsidR="00B13338" w:rsidRPr="007F6E0D" w:rsidRDefault="00FB2F3B" w:rsidP="00CF4166">
      <w:pPr>
        <w:tabs>
          <w:tab w:val="left" w:pos="1440"/>
        </w:tabs>
        <w:spacing w:after="0" w:line="240" w:lineRule="auto"/>
        <w:ind w:firstLine="1247"/>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7.2</w:t>
      </w:r>
      <w:r w:rsidR="00B13338" w:rsidRPr="007F6E0D">
        <w:rPr>
          <w:rFonts w:ascii="Times New Roman" w:hAnsi="Times New Roman"/>
          <w:color w:val="000000" w:themeColor="text1"/>
          <w:sz w:val="24"/>
          <w:szCs w:val="24"/>
        </w:rPr>
        <w:t>. Sudarius Sutartį, tačiau ne vėliau negu Sutartis pradedama vykdyti, Rangovas įsipareigoja pranešti Užsakovui Subtiekėjų pavadinimus, kontaktinius duomenis ir jų atstovus (jeigu ketinama pasitelkti), ir informuoti apie minėtos informacijos pasikeitimus visu Sutarties vykdymo metu, taip pat apie naujus Subtiekėjus kuriuos jis ketina pasitelkti vėliau.</w:t>
      </w:r>
    </w:p>
    <w:p w14:paraId="50CF5E08" w14:textId="790CECA5" w:rsidR="00CF4166" w:rsidRPr="007F6E0D" w:rsidRDefault="00FB2F3B" w:rsidP="00CF4166">
      <w:pPr>
        <w:tabs>
          <w:tab w:val="left" w:pos="1440"/>
        </w:tabs>
        <w:spacing w:after="0" w:line="240" w:lineRule="auto"/>
        <w:ind w:firstLine="1247"/>
        <w:jc w:val="both"/>
        <w:rPr>
          <w:rFonts w:ascii="Times New Roman" w:hAnsi="Times New Roman"/>
          <w:strike/>
          <w:color w:val="000000" w:themeColor="text1"/>
          <w:sz w:val="24"/>
          <w:szCs w:val="24"/>
        </w:rPr>
      </w:pPr>
      <w:r w:rsidRPr="007F6E0D">
        <w:rPr>
          <w:rFonts w:ascii="Times New Roman" w:hAnsi="Times New Roman"/>
          <w:color w:val="000000" w:themeColor="text1"/>
          <w:sz w:val="24"/>
          <w:szCs w:val="24"/>
        </w:rPr>
        <w:t>7.3</w:t>
      </w:r>
      <w:r w:rsidR="00CF4166" w:rsidRPr="007F6E0D">
        <w:rPr>
          <w:rFonts w:ascii="Times New Roman" w:hAnsi="Times New Roman"/>
          <w:color w:val="000000" w:themeColor="text1"/>
          <w:sz w:val="24"/>
          <w:szCs w:val="24"/>
        </w:rPr>
        <w:t xml:space="preserve">. </w:t>
      </w:r>
      <w:r w:rsidR="00CF4166" w:rsidRPr="007F6E0D">
        <w:rPr>
          <w:rFonts w:ascii="Times New Roman" w:eastAsia="Times New Roman" w:hAnsi="Times New Roman"/>
          <w:color w:val="000000" w:themeColor="text1"/>
          <w:sz w:val="24"/>
          <w:szCs w:val="24"/>
        </w:rPr>
        <w:t>Rangovas turi teisę samdyti Ūkio subjektus</w:t>
      </w:r>
      <w:r w:rsidR="00B13338" w:rsidRPr="007F6E0D">
        <w:rPr>
          <w:rFonts w:ascii="Times New Roman" w:eastAsia="Times New Roman" w:hAnsi="Times New Roman"/>
          <w:color w:val="000000" w:themeColor="text1"/>
          <w:sz w:val="24"/>
          <w:szCs w:val="24"/>
        </w:rPr>
        <w:t xml:space="preserve"> ir Specialistus (</w:t>
      </w:r>
      <w:proofErr w:type="spellStart"/>
      <w:r w:rsidR="00B13338" w:rsidRPr="007F6E0D">
        <w:rPr>
          <w:rFonts w:ascii="Times New Roman" w:eastAsia="Times New Roman" w:hAnsi="Times New Roman"/>
          <w:color w:val="000000" w:themeColor="text1"/>
          <w:sz w:val="24"/>
          <w:szCs w:val="24"/>
        </w:rPr>
        <w:t>kvazisubtiekėjus</w:t>
      </w:r>
      <w:proofErr w:type="spellEnd"/>
      <w:r w:rsidR="00B13338" w:rsidRPr="007F6E0D">
        <w:rPr>
          <w:rFonts w:ascii="Times New Roman" w:eastAsia="Times New Roman" w:hAnsi="Times New Roman"/>
          <w:color w:val="000000" w:themeColor="text1"/>
          <w:sz w:val="24"/>
          <w:szCs w:val="24"/>
        </w:rPr>
        <w:t>)</w:t>
      </w:r>
      <w:r w:rsidR="00CF4166" w:rsidRPr="007F6E0D">
        <w:rPr>
          <w:rFonts w:ascii="Times New Roman" w:eastAsia="Times New Roman" w:hAnsi="Times New Roman"/>
          <w:color w:val="000000" w:themeColor="text1"/>
          <w:sz w:val="24"/>
          <w:szCs w:val="24"/>
        </w:rPr>
        <w:t xml:space="preserve"> tik tuo atveju, jeigu juos nurodė pasiūlymo pateikimo metu</w:t>
      </w:r>
      <w:r w:rsidR="005A4ED4" w:rsidRPr="007F6E0D">
        <w:rPr>
          <w:rFonts w:ascii="Times New Roman" w:hAnsi="Times New Roman"/>
          <w:iCs/>
          <w:color w:val="000000" w:themeColor="text1"/>
          <w:sz w:val="24"/>
        </w:rPr>
        <w:t xml:space="preserve"> D</w:t>
      </w:r>
      <w:r w:rsidR="00CF4166" w:rsidRPr="007F6E0D">
        <w:rPr>
          <w:rFonts w:ascii="Times New Roman" w:hAnsi="Times New Roman"/>
          <w:color w:val="000000" w:themeColor="text1"/>
          <w:sz w:val="24"/>
        </w:rPr>
        <w:t xml:space="preserve">arbų pirkime. </w:t>
      </w:r>
    </w:p>
    <w:p w14:paraId="3E573E6F" w14:textId="2B502393" w:rsidR="00B13338" w:rsidRPr="007F6E0D" w:rsidRDefault="00FB2F3B" w:rsidP="00CF4166">
      <w:pPr>
        <w:widowControl w:val="0"/>
        <w:tabs>
          <w:tab w:val="left" w:pos="993"/>
          <w:tab w:val="left" w:pos="1440"/>
        </w:tabs>
        <w:suppressAutoHyphens/>
        <w:spacing w:after="0" w:line="240" w:lineRule="auto"/>
        <w:ind w:firstLine="1247"/>
        <w:jc w:val="both"/>
        <w:rPr>
          <w:rFonts w:ascii="Times New Roman" w:eastAsia="Lucida Sans Unicode" w:hAnsi="Times New Roman"/>
          <w:color w:val="000000" w:themeColor="text1"/>
          <w:kern w:val="2"/>
          <w:sz w:val="24"/>
          <w:szCs w:val="24"/>
          <w:lang w:eastAsia="ar-SA"/>
        </w:rPr>
      </w:pPr>
      <w:r w:rsidRPr="007F6E0D">
        <w:rPr>
          <w:rFonts w:ascii="Times New Roman" w:eastAsia="Times New Roman" w:hAnsi="Times New Roman"/>
          <w:color w:val="000000" w:themeColor="text1"/>
          <w:sz w:val="24"/>
          <w:szCs w:val="24"/>
        </w:rPr>
        <w:t>7.4</w:t>
      </w:r>
      <w:r w:rsidR="00CF4166" w:rsidRPr="007F6E0D">
        <w:rPr>
          <w:rFonts w:ascii="Times New Roman" w:eastAsia="Times New Roman" w:hAnsi="Times New Roman"/>
          <w:color w:val="000000" w:themeColor="text1"/>
          <w:sz w:val="24"/>
          <w:szCs w:val="24"/>
        </w:rPr>
        <w:t xml:space="preserve">. </w:t>
      </w:r>
      <w:r w:rsidR="00B13338" w:rsidRPr="007F6E0D">
        <w:rPr>
          <w:rFonts w:ascii="Times New Roman" w:eastAsia="Lucida Sans Unicode" w:hAnsi="Times New Roman"/>
          <w:color w:val="000000" w:themeColor="text1"/>
          <w:kern w:val="2"/>
          <w:sz w:val="24"/>
          <w:szCs w:val="24"/>
          <w:lang w:eastAsia="ar-SA"/>
        </w:rPr>
        <w:t>Rangovas, norėdamas pakeisti vieną Ūkio subjektą, Subtiekėją ir (ar) Specialistą (</w:t>
      </w:r>
      <w:proofErr w:type="spellStart"/>
      <w:r w:rsidR="00B13338" w:rsidRPr="007F6E0D">
        <w:rPr>
          <w:rFonts w:ascii="Times New Roman" w:eastAsia="Lucida Sans Unicode" w:hAnsi="Times New Roman"/>
          <w:color w:val="000000" w:themeColor="text1"/>
          <w:kern w:val="2"/>
          <w:sz w:val="24"/>
          <w:szCs w:val="24"/>
          <w:lang w:eastAsia="ar-SA"/>
        </w:rPr>
        <w:t>kvazisubtiekėją</w:t>
      </w:r>
      <w:proofErr w:type="spellEnd"/>
      <w:r w:rsidR="00B13338" w:rsidRPr="007F6E0D">
        <w:rPr>
          <w:rFonts w:ascii="Times New Roman" w:eastAsia="Lucida Sans Unicode" w:hAnsi="Times New Roman"/>
          <w:color w:val="000000" w:themeColor="text1"/>
          <w:kern w:val="2"/>
          <w:sz w:val="24"/>
          <w:szCs w:val="24"/>
          <w:lang w:eastAsia="ar-SA"/>
        </w:rPr>
        <w:t>) kitu, privalo apie tai raštu ne vėliau kaip prieš 5 darbo dienas informuoti Užsakovą. Jei pirkimo dokumentuose buvo nurodyti kvalifikaciniai reikalavimai Ūkio subjektui ir (ar) Specialistui (</w:t>
      </w:r>
      <w:proofErr w:type="spellStart"/>
      <w:r w:rsidR="00B13338" w:rsidRPr="007F6E0D">
        <w:rPr>
          <w:rFonts w:ascii="Times New Roman" w:eastAsia="Lucida Sans Unicode" w:hAnsi="Times New Roman"/>
          <w:color w:val="000000" w:themeColor="text1"/>
          <w:kern w:val="2"/>
          <w:sz w:val="24"/>
          <w:szCs w:val="24"/>
          <w:lang w:eastAsia="ar-SA"/>
        </w:rPr>
        <w:t>kvazisubtiekėjui</w:t>
      </w:r>
      <w:proofErr w:type="spellEnd"/>
      <w:r w:rsidR="00B13338" w:rsidRPr="007F6E0D">
        <w:rPr>
          <w:rFonts w:ascii="Times New Roman" w:eastAsia="Lucida Sans Unicode" w:hAnsi="Times New Roman"/>
          <w:color w:val="000000" w:themeColor="text1"/>
          <w:kern w:val="2"/>
          <w:sz w:val="24"/>
          <w:szCs w:val="24"/>
          <w:lang w:eastAsia="ar-SA"/>
        </w:rPr>
        <w:t>) ir jų pašalinimo pagrindai, tuomet Rangovas pateikia būsimojo Ūkio subjekto ir (ar) Specialisto (</w:t>
      </w:r>
      <w:proofErr w:type="spellStart"/>
      <w:r w:rsidR="00B13338" w:rsidRPr="007F6E0D">
        <w:rPr>
          <w:rFonts w:ascii="Times New Roman" w:eastAsia="Lucida Sans Unicode" w:hAnsi="Times New Roman"/>
          <w:color w:val="000000" w:themeColor="text1"/>
          <w:kern w:val="2"/>
          <w:sz w:val="24"/>
          <w:szCs w:val="24"/>
          <w:lang w:eastAsia="ar-SA"/>
        </w:rPr>
        <w:t>kvazisubtiekėjo</w:t>
      </w:r>
      <w:proofErr w:type="spellEnd"/>
      <w:r w:rsidR="00B13338" w:rsidRPr="007F6E0D">
        <w:rPr>
          <w:rFonts w:ascii="Times New Roman" w:eastAsia="Lucida Sans Unicode" w:hAnsi="Times New Roman"/>
          <w:color w:val="000000" w:themeColor="text1"/>
          <w:kern w:val="2"/>
          <w:sz w:val="24"/>
          <w:szCs w:val="24"/>
          <w:lang w:eastAsia="ar-SA"/>
        </w:rPr>
        <w:t>) kvalifikaciją pagrindžiančius dokumentus ir dokumentus, įrodančius, kad nėra pašalinimo pagrindų, o Užsakovas, prieš patvirtindamas tokį keitimą, įsitikina, kad būsimas Ūkio subjektas ir (ar) Specialistas (</w:t>
      </w:r>
      <w:proofErr w:type="spellStart"/>
      <w:r w:rsidR="00B13338" w:rsidRPr="007F6E0D">
        <w:rPr>
          <w:rFonts w:ascii="Times New Roman" w:eastAsia="Lucida Sans Unicode" w:hAnsi="Times New Roman"/>
          <w:color w:val="000000" w:themeColor="text1"/>
          <w:kern w:val="2"/>
          <w:sz w:val="24"/>
          <w:szCs w:val="24"/>
          <w:lang w:eastAsia="ar-SA"/>
        </w:rPr>
        <w:t>kvazisubtiekėjas</w:t>
      </w:r>
      <w:proofErr w:type="spellEnd"/>
      <w:r w:rsidR="00B13338" w:rsidRPr="007F6E0D">
        <w:rPr>
          <w:rFonts w:ascii="Times New Roman" w:eastAsia="Lucida Sans Unicode" w:hAnsi="Times New Roman"/>
          <w:color w:val="000000" w:themeColor="text1"/>
          <w:kern w:val="2"/>
          <w:sz w:val="24"/>
          <w:szCs w:val="24"/>
          <w:lang w:eastAsia="ar-SA"/>
        </w:rPr>
        <w:t>) juos atitinka ir jų keitimui duoda sutikimą.</w:t>
      </w:r>
    </w:p>
    <w:p w14:paraId="340306E3" w14:textId="1F5DC2EB" w:rsidR="00B13338" w:rsidRPr="007F6E0D" w:rsidRDefault="00FB2F3B" w:rsidP="007A0273">
      <w:pPr>
        <w:widowControl w:val="0"/>
        <w:tabs>
          <w:tab w:val="left" w:pos="993"/>
          <w:tab w:val="left" w:pos="1440"/>
        </w:tabs>
        <w:suppressAutoHyphens/>
        <w:spacing w:after="0" w:line="240" w:lineRule="auto"/>
        <w:ind w:firstLine="1247"/>
        <w:jc w:val="both"/>
        <w:rPr>
          <w:rFonts w:ascii="Times New Roman" w:eastAsia="Times New Roman" w:hAnsi="Times New Roman"/>
          <w:strike/>
          <w:color w:val="000000" w:themeColor="text1"/>
          <w:sz w:val="24"/>
          <w:szCs w:val="24"/>
        </w:rPr>
      </w:pPr>
      <w:r w:rsidRPr="007F6E0D">
        <w:rPr>
          <w:rFonts w:ascii="Times New Roman" w:eastAsia="Lucida Sans Unicode" w:hAnsi="Times New Roman"/>
          <w:color w:val="000000" w:themeColor="text1"/>
          <w:kern w:val="2"/>
          <w:sz w:val="24"/>
          <w:szCs w:val="24"/>
          <w:lang w:eastAsia="ar-SA"/>
        </w:rPr>
        <w:t>7.5</w:t>
      </w:r>
      <w:r w:rsidR="006050B4" w:rsidRPr="007F6E0D">
        <w:rPr>
          <w:rFonts w:ascii="Times New Roman" w:eastAsia="Lucida Sans Unicode" w:hAnsi="Times New Roman"/>
          <w:color w:val="000000" w:themeColor="text1"/>
          <w:kern w:val="2"/>
          <w:sz w:val="24"/>
          <w:szCs w:val="24"/>
          <w:lang w:eastAsia="ar-SA"/>
        </w:rPr>
        <w:t xml:space="preserve">. </w:t>
      </w:r>
      <w:r w:rsidR="00B13338" w:rsidRPr="007F6E0D">
        <w:rPr>
          <w:rFonts w:ascii="Times New Roman" w:eastAsia="Times New Roman" w:hAnsi="Times New Roman"/>
          <w:color w:val="000000" w:themeColor="text1"/>
          <w:sz w:val="24"/>
          <w:szCs w:val="24"/>
        </w:rPr>
        <w:t xml:space="preserve">Užsakovas kartu su </w:t>
      </w:r>
      <w:r w:rsidR="007A0273" w:rsidRPr="007F6E0D">
        <w:rPr>
          <w:rFonts w:ascii="Times New Roman" w:eastAsia="Times New Roman" w:hAnsi="Times New Roman"/>
          <w:color w:val="000000" w:themeColor="text1"/>
          <w:sz w:val="24"/>
          <w:szCs w:val="24"/>
        </w:rPr>
        <w:t>Rangovu</w:t>
      </w:r>
      <w:r w:rsidR="00B13338" w:rsidRPr="007F6E0D">
        <w:rPr>
          <w:rFonts w:ascii="Times New Roman" w:eastAsia="Times New Roman" w:hAnsi="Times New Roman"/>
          <w:color w:val="000000" w:themeColor="text1"/>
          <w:sz w:val="24"/>
          <w:szCs w:val="24"/>
        </w:rPr>
        <w:t xml:space="preserve"> raštu sudaro susitarimą dėl Ūkio subjektų ir (ar) Specialistų (</w:t>
      </w:r>
      <w:proofErr w:type="spellStart"/>
      <w:r w:rsidR="00B13338" w:rsidRPr="007F6E0D">
        <w:rPr>
          <w:rFonts w:ascii="Times New Roman" w:eastAsia="Times New Roman" w:hAnsi="Times New Roman"/>
          <w:color w:val="000000" w:themeColor="text1"/>
          <w:sz w:val="24"/>
          <w:szCs w:val="24"/>
        </w:rPr>
        <w:t>kvazisubtiekėjų</w:t>
      </w:r>
      <w:proofErr w:type="spellEnd"/>
      <w:r w:rsidR="00B13338" w:rsidRPr="007F6E0D">
        <w:rPr>
          <w:rFonts w:ascii="Times New Roman" w:eastAsia="Times New Roman" w:hAnsi="Times New Roman"/>
          <w:color w:val="000000" w:themeColor="text1"/>
          <w:sz w:val="24"/>
          <w:szCs w:val="24"/>
        </w:rPr>
        <w:t>) keitimo arba naujų Subtiekėjų pasitelkimo.</w:t>
      </w:r>
    </w:p>
    <w:p w14:paraId="732BEEC8" w14:textId="15AAB2B1" w:rsidR="00CF4166" w:rsidRPr="007F6E0D" w:rsidRDefault="00FB2F3B" w:rsidP="00CF4166">
      <w:pPr>
        <w:tabs>
          <w:tab w:val="left" w:pos="1260"/>
          <w:tab w:val="left" w:pos="1496"/>
        </w:tabs>
        <w:spacing w:after="0" w:line="240" w:lineRule="auto"/>
        <w:ind w:firstLine="1247"/>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7.6</w:t>
      </w:r>
      <w:r w:rsidR="00CF4166" w:rsidRPr="007F6E0D">
        <w:rPr>
          <w:rFonts w:ascii="Times New Roman" w:eastAsia="Times New Roman" w:hAnsi="Times New Roman"/>
          <w:color w:val="000000" w:themeColor="text1"/>
          <w:sz w:val="24"/>
          <w:szCs w:val="24"/>
        </w:rPr>
        <w:t>.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Rangovo ir jo Ū</w:t>
      </w:r>
      <w:r w:rsidR="006050B4" w:rsidRPr="007F6E0D">
        <w:rPr>
          <w:rFonts w:ascii="Times New Roman" w:eastAsia="Times New Roman" w:hAnsi="Times New Roman"/>
          <w:color w:val="000000" w:themeColor="text1"/>
          <w:sz w:val="24"/>
          <w:szCs w:val="24"/>
        </w:rPr>
        <w:t xml:space="preserve">kio subjektų </w:t>
      </w:r>
      <w:r w:rsidR="00CF4166" w:rsidRPr="007F6E0D">
        <w:rPr>
          <w:rFonts w:ascii="Times New Roman" w:eastAsia="Times New Roman" w:hAnsi="Times New Roman"/>
          <w:color w:val="000000" w:themeColor="text1"/>
          <w:sz w:val="24"/>
          <w:szCs w:val="24"/>
        </w:rPr>
        <w:t>ar Subrangovų (-o), nustatanti tiesioginio atsiskaitymo su</w:t>
      </w:r>
      <w:r w:rsidR="006050B4" w:rsidRPr="007F6E0D">
        <w:rPr>
          <w:rFonts w:ascii="Times New Roman" w:eastAsia="Times New Roman" w:hAnsi="Times New Roman"/>
          <w:color w:val="000000" w:themeColor="text1"/>
          <w:sz w:val="24"/>
          <w:szCs w:val="24"/>
        </w:rPr>
        <w:t xml:space="preserve"> Ūkio subjektais ar</w:t>
      </w:r>
      <w:r w:rsidR="00CF4166" w:rsidRPr="007F6E0D">
        <w:rPr>
          <w:rFonts w:ascii="Times New Roman" w:eastAsia="Times New Roman" w:hAnsi="Times New Roman"/>
          <w:color w:val="000000" w:themeColor="text1"/>
          <w:sz w:val="24"/>
          <w:szCs w:val="24"/>
        </w:rPr>
        <w:t xml:space="preserve"> Subrangovais (-u) tvarką, atsižvelgiant į pirkimo dokumentuose, subrangos sutartyje ir Sutartyje nustatytus reikalavimus. Užsakovas turi teisę prieštarauti nepagrįstiems mokėjimams </w:t>
      </w:r>
      <w:r w:rsidR="006050B4" w:rsidRPr="007F6E0D">
        <w:rPr>
          <w:rFonts w:ascii="Times New Roman" w:eastAsia="Times New Roman" w:hAnsi="Times New Roman"/>
          <w:color w:val="000000" w:themeColor="text1"/>
          <w:sz w:val="24"/>
          <w:szCs w:val="24"/>
        </w:rPr>
        <w:t xml:space="preserve">Ūkio subjektams ar </w:t>
      </w:r>
      <w:r w:rsidR="00CF4166" w:rsidRPr="007F6E0D">
        <w:rPr>
          <w:rFonts w:ascii="Times New Roman" w:eastAsia="Times New Roman" w:hAnsi="Times New Roman"/>
          <w:color w:val="000000" w:themeColor="text1"/>
          <w:sz w:val="24"/>
          <w:szCs w:val="24"/>
        </w:rPr>
        <w:t>Subrangovams (-ui) trišalėje sutartyje nustatyta tvarka.</w:t>
      </w:r>
    </w:p>
    <w:p w14:paraId="777450F6" w14:textId="77777777" w:rsidR="00BD0CAB" w:rsidRPr="007F6E0D" w:rsidRDefault="00BD0CAB" w:rsidP="005017CE">
      <w:pPr>
        <w:spacing w:after="0" w:line="240" w:lineRule="auto"/>
        <w:ind w:right="64"/>
        <w:jc w:val="both"/>
        <w:rPr>
          <w:rFonts w:ascii="Times New Roman" w:eastAsia="Arial Unicode MS" w:hAnsi="Times New Roman"/>
          <w:color w:val="000000" w:themeColor="text1"/>
          <w:sz w:val="24"/>
          <w:szCs w:val="24"/>
        </w:rPr>
      </w:pPr>
    </w:p>
    <w:p w14:paraId="74056650" w14:textId="51995429" w:rsidR="00552C40" w:rsidRPr="007F6E0D" w:rsidRDefault="006F6B54" w:rsidP="00552C40">
      <w:pPr>
        <w:keepNext/>
        <w:suppressAutoHyphens/>
        <w:spacing w:after="0" w:line="240" w:lineRule="auto"/>
        <w:jc w:val="center"/>
        <w:outlineLvl w:val="0"/>
        <w:rPr>
          <w:rFonts w:ascii="Times New Roman" w:eastAsia="HG Mincho Light J" w:hAnsi="Times New Roman"/>
          <w:b/>
          <w:color w:val="000000" w:themeColor="text1"/>
          <w:sz w:val="24"/>
          <w:szCs w:val="24"/>
          <w:lang w:eastAsia="lt-LT"/>
        </w:rPr>
      </w:pPr>
      <w:r w:rsidRPr="007F6E0D">
        <w:rPr>
          <w:rFonts w:ascii="Times New Roman" w:eastAsia="HG Mincho Light J" w:hAnsi="Times New Roman"/>
          <w:b/>
          <w:bCs/>
          <w:color w:val="000000" w:themeColor="text1"/>
          <w:sz w:val="24"/>
          <w:szCs w:val="24"/>
          <w:lang w:eastAsia="lt-LT"/>
        </w:rPr>
        <w:t>VIII</w:t>
      </w:r>
      <w:r w:rsidR="00552C40" w:rsidRPr="007F6E0D">
        <w:rPr>
          <w:rFonts w:ascii="Times New Roman" w:eastAsia="HG Mincho Light J" w:hAnsi="Times New Roman"/>
          <w:b/>
          <w:bCs/>
          <w:color w:val="000000" w:themeColor="text1"/>
          <w:sz w:val="24"/>
          <w:szCs w:val="24"/>
          <w:lang w:eastAsia="lt-LT"/>
        </w:rPr>
        <w:t xml:space="preserve"> SKYRIUS</w:t>
      </w:r>
    </w:p>
    <w:p w14:paraId="0E32F70A" w14:textId="77777777" w:rsidR="00552C40" w:rsidRPr="007F6E0D" w:rsidRDefault="00552C40" w:rsidP="00552C40">
      <w:pPr>
        <w:widowControl w:val="0"/>
        <w:suppressAutoHyphens/>
        <w:spacing w:after="0" w:line="240" w:lineRule="auto"/>
        <w:jc w:val="center"/>
        <w:rPr>
          <w:rFonts w:ascii="Times New Roman" w:eastAsia="Lucida Sans Unicode" w:hAnsi="Times New Roman"/>
          <w:caps/>
          <w:color w:val="000000" w:themeColor="text1"/>
          <w:sz w:val="24"/>
          <w:szCs w:val="24"/>
          <w:lang w:eastAsia="ar-SA"/>
        </w:rPr>
      </w:pPr>
      <w:r w:rsidRPr="007F6E0D">
        <w:rPr>
          <w:rFonts w:ascii="Times New Roman" w:eastAsia="Lucida Sans Unicode" w:hAnsi="Times New Roman"/>
          <w:b/>
          <w:caps/>
          <w:color w:val="000000" w:themeColor="text1"/>
          <w:sz w:val="24"/>
          <w:szCs w:val="24"/>
          <w:lang w:eastAsia="ar-SA"/>
        </w:rPr>
        <w:t>Sutarties pakeitimas</w:t>
      </w:r>
    </w:p>
    <w:p w14:paraId="543BE45E" w14:textId="77777777" w:rsidR="00552C40" w:rsidRPr="007F6E0D" w:rsidRDefault="00552C40" w:rsidP="00552C40">
      <w:pPr>
        <w:widowControl w:val="0"/>
        <w:suppressAutoHyphens/>
        <w:spacing w:after="0" w:line="240" w:lineRule="auto"/>
        <w:jc w:val="both"/>
        <w:rPr>
          <w:rFonts w:ascii="Times New Roman" w:eastAsia="Lucida Sans Unicode" w:hAnsi="Times New Roman"/>
          <w:color w:val="000000" w:themeColor="text1"/>
          <w:sz w:val="24"/>
          <w:szCs w:val="24"/>
          <w:lang w:eastAsia="ar-SA"/>
        </w:rPr>
      </w:pPr>
    </w:p>
    <w:p w14:paraId="18B4CAA9" w14:textId="349467AD" w:rsidR="00552C40" w:rsidRPr="007F6E0D" w:rsidRDefault="006F6B54" w:rsidP="001E0EC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z w:val="24"/>
          <w:szCs w:val="24"/>
          <w:lang w:eastAsia="ar-SA"/>
        </w:rPr>
        <w:t>8</w:t>
      </w:r>
      <w:r w:rsidR="00552C40" w:rsidRPr="007F6E0D">
        <w:rPr>
          <w:rFonts w:ascii="Times New Roman" w:eastAsia="Lucida Sans Unicode" w:hAnsi="Times New Roman"/>
          <w:color w:val="000000" w:themeColor="text1"/>
          <w:sz w:val="24"/>
          <w:szCs w:val="24"/>
          <w:lang w:eastAsia="ar-SA"/>
        </w:rPr>
        <w:t xml:space="preserve">.1. Sutarties sąlygos Sutarties galiojimo laikotarpiu negali būti keičiamos, išskyrus tokias Sutarties sąlygas, kurias pakeitus nebūtų pažeisti Viešųjų pirkimų įstatymo 17 straipsnyje nustatyti principai bei tikslai. Sutarties sąlygų keitimu nebus laikomas Sutarties sąlygų koregavimas joje numatytomis aplinkybėmis, jeigu šios aplinkybės nustatytos aiškiai bei nedviprasmiškai ir buvo </w:t>
      </w:r>
      <w:r w:rsidR="00552C40" w:rsidRPr="007F6E0D">
        <w:rPr>
          <w:rFonts w:ascii="Times New Roman" w:eastAsia="Lucida Sans Unicode" w:hAnsi="Times New Roman"/>
          <w:color w:val="000000" w:themeColor="text1"/>
          <w:sz w:val="24"/>
          <w:szCs w:val="24"/>
          <w:lang w:eastAsia="ar-SA"/>
        </w:rPr>
        <w:lastRenderedPageBreak/>
        <w:t>pateiktos pirkimo dokumentuose. Tais atvejais, kai Sutarties sąlygų keitimo būtinybės nebuvo įmanoma numatyti rengiant pirkimo dokumentus ir Sutarties sudarymo metu, Šalys gali keisti tik neesmines Sutarties sąlygas.</w:t>
      </w:r>
    </w:p>
    <w:p w14:paraId="6ACF6712" w14:textId="680C39D2" w:rsidR="00552C40" w:rsidRPr="007F6E0D" w:rsidRDefault="006F6B54" w:rsidP="001E0EC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z w:val="24"/>
          <w:szCs w:val="24"/>
          <w:lang w:eastAsia="ar-SA"/>
        </w:rPr>
        <w:t>8</w:t>
      </w:r>
      <w:r w:rsidR="00552C40" w:rsidRPr="007F6E0D">
        <w:rPr>
          <w:rFonts w:ascii="Times New Roman" w:eastAsia="Lucida Sans Unicode" w:hAnsi="Times New Roman"/>
          <w:color w:val="000000" w:themeColor="text1"/>
          <w:sz w:val="24"/>
          <w:szCs w:val="24"/>
          <w:lang w:eastAsia="ar-SA"/>
        </w:rPr>
        <w:t xml:space="preserve">.2 Atliekant Sutartyje nurodytus Darbus, atsiradus nenumatytoms, nuo Sutarties Šalių nepriklausančioms, aplinkybėms, gali būti atsisakoma atskirų darbų (ar jų dalies) ar mažinama Darbų apimtis arba numatytus atskirus darbus (ar jų dalį) galima keisti kitais darbais, reikalingais Darbams tinkamai užtikrinti. </w:t>
      </w:r>
    </w:p>
    <w:p w14:paraId="31B207CA" w14:textId="3D24AAAF" w:rsidR="00552C40" w:rsidRPr="007F6E0D" w:rsidRDefault="006F6B54" w:rsidP="001E0EC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z w:val="24"/>
          <w:szCs w:val="24"/>
          <w:lang w:eastAsia="ar-SA"/>
        </w:rPr>
        <w:t>8</w:t>
      </w:r>
      <w:r w:rsidR="00552C40" w:rsidRPr="007F6E0D">
        <w:rPr>
          <w:rFonts w:ascii="Times New Roman" w:eastAsia="Lucida Sans Unicode" w:hAnsi="Times New Roman"/>
          <w:color w:val="000000" w:themeColor="text1"/>
          <w:sz w:val="24"/>
          <w:szCs w:val="24"/>
          <w:lang w:eastAsia="ar-SA"/>
        </w:rPr>
        <w:t xml:space="preserve">.3. Šie keitimai laikytini numatytais Sutartyje ir vykdomi atsižvelgiant į poreikį užtikrinti darbų objekto funkcinę paskirtį vadovaujantis tokia tvarka:  </w:t>
      </w:r>
    </w:p>
    <w:p w14:paraId="15E199BE" w14:textId="3EAC248E" w:rsidR="00552C40" w:rsidRPr="007F6E0D" w:rsidRDefault="006F6B54" w:rsidP="001E0EC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z w:val="24"/>
          <w:szCs w:val="24"/>
          <w:lang w:eastAsia="ar-SA"/>
        </w:rPr>
        <w:t>8</w:t>
      </w:r>
      <w:r w:rsidR="00552C40" w:rsidRPr="007F6E0D">
        <w:rPr>
          <w:rFonts w:ascii="Times New Roman" w:eastAsia="Lucida Sans Unicode" w:hAnsi="Times New Roman"/>
          <w:color w:val="000000" w:themeColor="text1"/>
          <w:sz w:val="24"/>
          <w:szCs w:val="24"/>
          <w:lang w:eastAsia="ar-SA"/>
        </w:rPr>
        <w:t xml:space="preserve">.3.1. Atskirų darbų (ar jų dalies) atsisakymas ar Darbų apimties mažinimas galimas, Rangovo pateiktą nevykdytinų darbų lokalinę sąmatą įforminant Šalių susitarimu. Atskirų darbų (ar jų dalies) atsisakymo ar Darbų apimties mažinimo atveju </w:t>
      </w:r>
      <w:r w:rsidR="00D83544" w:rsidRPr="007F6E0D">
        <w:rPr>
          <w:rFonts w:ascii="Times New Roman" w:eastAsia="Lucida Sans Unicode" w:hAnsi="Times New Roman"/>
          <w:color w:val="000000" w:themeColor="text1"/>
          <w:sz w:val="24"/>
          <w:szCs w:val="24"/>
          <w:lang w:eastAsia="ar-SA"/>
        </w:rPr>
        <w:t xml:space="preserve">Pradinė sutarties vertė </w:t>
      </w:r>
      <w:r w:rsidR="00552C40" w:rsidRPr="007F6E0D">
        <w:rPr>
          <w:rFonts w:ascii="Times New Roman" w:eastAsia="Lucida Sans Unicode" w:hAnsi="Times New Roman"/>
          <w:color w:val="000000" w:themeColor="text1"/>
          <w:sz w:val="24"/>
          <w:szCs w:val="24"/>
          <w:lang w:eastAsia="ar-SA"/>
        </w:rPr>
        <w:t xml:space="preserve">bus perskaičiuojama (mažinama) pagal Rangovo pateiktą nevykdytinų darbų lokalinę sąmatą. </w:t>
      </w:r>
    </w:p>
    <w:p w14:paraId="0AD3BAD6" w14:textId="52ACB39C" w:rsidR="00552C40" w:rsidRPr="007F6E0D" w:rsidRDefault="006F6B54" w:rsidP="001E0EC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z w:val="24"/>
          <w:szCs w:val="24"/>
          <w:lang w:eastAsia="ar-SA"/>
        </w:rPr>
        <w:t>8</w:t>
      </w:r>
      <w:r w:rsidR="00552C40" w:rsidRPr="007F6E0D">
        <w:rPr>
          <w:rFonts w:ascii="Times New Roman" w:eastAsia="Lucida Sans Unicode" w:hAnsi="Times New Roman"/>
          <w:color w:val="000000" w:themeColor="text1"/>
          <w:sz w:val="24"/>
          <w:szCs w:val="24"/>
          <w:lang w:eastAsia="ar-SA"/>
        </w:rPr>
        <w:t xml:space="preserve">.3.2. Atskirų darbų (ar jų dalies) pakeitimas kitais darbais, Rangovui pateikus nevykdytinų darbų lokalinę sąmatą bei siūlymą dėl keistinų darbų, ir, Užsakovui sutikrinus Rangovo siūlymo atitikimą rinkos kainoms bei įvykdžius derybas (jei reikalinga), įforminamas Šalių papildomu susitarimu. Atskirų darbų (ar jų dalies) pakeitimo kitais darbais atveju </w:t>
      </w:r>
      <w:r w:rsidR="00D83544" w:rsidRPr="007F6E0D">
        <w:rPr>
          <w:rFonts w:ascii="Times New Roman" w:eastAsia="Lucida Sans Unicode" w:hAnsi="Times New Roman"/>
          <w:color w:val="000000" w:themeColor="text1"/>
          <w:sz w:val="24"/>
          <w:szCs w:val="24"/>
          <w:lang w:eastAsia="ar-SA"/>
        </w:rPr>
        <w:t xml:space="preserve">Pradinė sutarties vertė </w:t>
      </w:r>
      <w:r w:rsidR="00552C40" w:rsidRPr="007F6E0D">
        <w:rPr>
          <w:rFonts w:ascii="Times New Roman" w:eastAsia="Lucida Sans Unicode" w:hAnsi="Times New Roman"/>
          <w:color w:val="000000" w:themeColor="text1"/>
          <w:sz w:val="24"/>
          <w:szCs w:val="24"/>
          <w:lang w:eastAsia="ar-SA"/>
        </w:rPr>
        <w:t>bus perskaičiuojama pagal Rangovo pateiktą nevykdytinų darbų lokalinę sąmatą bei įvykdytų derybų (jei jos vykdomos) rezultatus. Esant tokiam kainų perskaičiavimo atvejui, Sutarties kaina negali būti didinama.</w:t>
      </w:r>
    </w:p>
    <w:p w14:paraId="374ACDEB" w14:textId="1A91511D" w:rsidR="00DC0D5E" w:rsidRPr="007F6E0D" w:rsidRDefault="006F6B54" w:rsidP="004E03B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pacing w:val="1"/>
          <w:sz w:val="24"/>
          <w:szCs w:val="24"/>
          <w:lang w:eastAsia="ar-SA"/>
        </w:rPr>
        <w:t>8</w:t>
      </w:r>
      <w:r w:rsidR="00552C40" w:rsidRPr="007F6E0D">
        <w:rPr>
          <w:rFonts w:ascii="Times New Roman" w:eastAsia="Lucida Sans Unicode" w:hAnsi="Times New Roman"/>
          <w:color w:val="000000" w:themeColor="text1"/>
          <w:spacing w:val="1"/>
          <w:sz w:val="24"/>
          <w:szCs w:val="24"/>
          <w:lang w:eastAsia="ar-SA"/>
        </w:rPr>
        <w:t xml:space="preserve">.4. Užsakovas, esant būtinybei, gali pagal pirminę Sutartį įsigyti papildomų Darbų vadovaudamasis Kainodaros taisyklių nustatymo metodika. Papildomi Darbai – </w:t>
      </w:r>
      <w:r w:rsidR="00552C40" w:rsidRPr="007F6E0D">
        <w:rPr>
          <w:rFonts w:ascii="Times New Roman" w:eastAsia="Lucida Sans Unicode" w:hAnsi="Times New Roman"/>
          <w:color w:val="000000" w:themeColor="text1"/>
          <w:sz w:val="24"/>
          <w:szCs w:val="24"/>
          <w:lang w:eastAsia="ar-SA"/>
        </w:rPr>
        <w:t xml:space="preserve">tokie Darbai, kurie nebuvo numatyti pirkimo dokumentuose ir Sutartyje, ir (ar) pirkimo dokumentuose ir Sutartyje nurodytų darbų apimtys, viršijančios Sutarties </w:t>
      </w:r>
      <w:r w:rsidR="00152384" w:rsidRPr="007F6E0D">
        <w:rPr>
          <w:rFonts w:ascii="Times New Roman" w:eastAsia="Lucida Sans Unicode" w:hAnsi="Times New Roman"/>
          <w:color w:val="000000" w:themeColor="text1"/>
          <w:sz w:val="24"/>
          <w:szCs w:val="24"/>
          <w:lang w:eastAsia="ar-SA"/>
        </w:rPr>
        <w:t>4</w:t>
      </w:r>
      <w:r w:rsidR="00552C40" w:rsidRPr="007F6E0D">
        <w:rPr>
          <w:rFonts w:ascii="Times New Roman" w:eastAsia="Lucida Sans Unicode" w:hAnsi="Times New Roman"/>
          <w:color w:val="000000" w:themeColor="text1"/>
          <w:sz w:val="24"/>
          <w:szCs w:val="24"/>
          <w:lang w:eastAsia="ar-SA"/>
        </w:rPr>
        <w:t xml:space="preserve">.1 punkte nurodytą </w:t>
      </w:r>
      <w:r w:rsidR="00152384" w:rsidRPr="007F6E0D">
        <w:rPr>
          <w:rFonts w:ascii="Times New Roman" w:eastAsia="Lucida Sans Unicode" w:hAnsi="Times New Roman"/>
          <w:color w:val="000000" w:themeColor="text1"/>
          <w:sz w:val="24"/>
          <w:szCs w:val="24"/>
          <w:lang w:eastAsia="ar-SA"/>
        </w:rPr>
        <w:t xml:space="preserve">Pradinę </w:t>
      </w:r>
      <w:r w:rsidR="00552C40" w:rsidRPr="007F6E0D">
        <w:rPr>
          <w:rFonts w:ascii="Times New Roman" w:eastAsia="Lucida Sans Unicode" w:hAnsi="Times New Roman"/>
          <w:color w:val="000000" w:themeColor="text1"/>
          <w:sz w:val="24"/>
          <w:szCs w:val="24"/>
          <w:lang w:eastAsia="ar-SA"/>
        </w:rPr>
        <w:t xml:space="preserve">Sutarties </w:t>
      </w:r>
      <w:r w:rsidR="00152384" w:rsidRPr="007F6E0D">
        <w:rPr>
          <w:rFonts w:ascii="Times New Roman" w:eastAsia="Lucida Sans Unicode" w:hAnsi="Times New Roman"/>
          <w:color w:val="000000" w:themeColor="text1"/>
          <w:sz w:val="24"/>
          <w:szCs w:val="24"/>
          <w:lang w:eastAsia="ar-SA"/>
        </w:rPr>
        <w:t xml:space="preserve">vertę </w:t>
      </w:r>
      <w:r w:rsidR="00552C40" w:rsidRPr="007F6E0D">
        <w:rPr>
          <w:rFonts w:ascii="Times New Roman" w:eastAsia="Lucida Sans Unicode" w:hAnsi="Times New Roman"/>
          <w:color w:val="000000" w:themeColor="text1"/>
          <w:sz w:val="24"/>
          <w:szCs w:val="24"/>
          <w:lang w:eastAsia="ar-SA"/>
        </w:rPr>
        <w:t xml:space="preserve">daugiau 15 proc. </w:t>
      </w:r>
    </w:p>
    <w:p w14:paraId="33F82A1B" w14:textId="4141A585" w:rsidR="00552C40" w:rsidRPr="007F6E0D" w:rsidRDefault="006F6B54" w:rsidP="004E03B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z w:val="24"/>
          <w:szCs w:val="24"/>
          <w:lang w:eastAsia="ar-SA"/>
        </w:rPr>
        <w:t>8</w:t>
      </w:r>
      <w:r w:rsidR="00552C40" w:rsidRPr="007F6E0D">
        <w:rPr>
          <w:rFonts w:ascii="Times New Roman" w:eastAsia="Lucida Sans Unicode" w:hAnsi="Times New Roman"/>
          <w:color w:val="000000" w:themeColor="text1"/>
          <w:sz w:val="24"/>
          <w:szCs w:val="24"/>
          <w:lang w:eastAsia="ar-SA"/>
        </w:rPr>
        <w:t xml:space="preserve">.5. </w:t>
      </w:r>
      <w:r w:rsidR="00552C40" w:rsidRPr="007F6E0D">
        <w:rPr>
          <w:rFonts w:ascii="Times New Roman" w:eastAsia="Lucida Sans Unicode" w:hAnsi="Times New Roman"/>
          <w:color w:val="000000" w:themeColor="text1"/>
          <w:spacing w:val="1"/>
          <w:sz w:val="24"/>
          <w:szCs w:val="24"/>
          <w:lang w:eastAsia="ar-SA"/>
        </w:rPr>
        <w:t>Papildomų Darbų būtinumas turi būti pagrįstas dokumentais ir raštu suderintas su Užsakovu. Motyvuotą siūlymą dėl papildomų Darbų būtinybės ir jį pagrindžiančius dokumentus Užsakovui  raštu pateikia Rangovas. Užsakovas, išnagrinėjęs pateiktus papildomų Darbų būtinybę pagrindžiančius dokumentus, papildomų Darbų kainą nustato ir įformina papildomus Darbus K</w:t>
      </w:r>
      <w:r w:rsidR="00552C40" w:rsidRPr="007F6E0D">
        <w:rPr>
          <w:rFonts w:ascii="Times New Roman" w:eastAsia="Lucida Sans Unicode" w:hAnsi="Times New Roman"/>
          <w:color w:val="000000" w:themeColor="text1"/>
          <w:sz w:val="24"/>
          <w:szCs w:val="24"/>
          <w:lang w:eastAsia="ar-SA"/>
        </w:rPr>
        <w:t>ainodaros taisyklių nustatymo metodikoje nustatyta tvarka.</w:t>
      </w:r>
      <w:r w:rsidR="00092F68" w:rsidRPr="007F6E0D">
        <w:rPr>
          <w:rFonts w:ascii="Times New Roman" w:eastAsia="Lucida Sans Unicode" w:hAnsi="Times New Roman"/>
          <w:color w:val="000000" w:themeColor="text1"/>
          <w:sz w:val="24"/>
          <w:szCs w:val="24"/>
          <w:lang w:eastAsia="ar-SA"/>
        </w:rPr>
        <w:t xml:space="preserve"> </w:t>
      </w:r>
      <w:r w:rsidR="00273829" w:rsidRPr="007F6E0D">
        <w:rPr>
          <w:rFonts w:ascii="Times New Roman" w:eastAsia="Lucida Sans Unicode" w:hAnsi="Times New Roman"/>
          <w:color w:val="000000" w:themeColor="text1"/>
          <w:sz w:val="24"/>
          <w:szCs w:val="24"/>
          <w:lang w:eastAsia="ar-SA"/>
        </w:rPr>
        <w:t>Susitarimas dėl papildomų Darbų laikoma sudėtine Sutarties dalimi.</w:t>
      </w:r>
    </w:p>
    <w:p w14:paraId="630262F5" w14:textId="198A2354" w:rsidR="00B933FB" w:rsidRPr="007F6E0D" w:rsidRDefault="006F6B54" w:rsidP="004E03B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z w:val="24"/>
          <w:szCs w:val="24"/>
          <w:lang w:eastAsia="ar-SA"/>
        </w:rPr>
        <w:t>8</w:t>
      </w:r>
      <w:r w:rsidR="00552C40" w:rsidRPr="007F6E0D">
        <w:rPr>
          <w:rFonts w:ascii="Times New Roman" w:eastAsia="Lucida Sans Unicode" w:hAnsi="Times New Roman"/>
          <w:color w:val="000000" w:themeColor="text1"/>
          <w:sz w:val="24"/>
          <w:szCs w:val="24"/>
          <w:lang w:eastAsia="ar-SA"/>
        </w:rPr>
        <w:t xml:space="preserve">.6. Jei faktinės aplinkybės neatitinka Kainodaros taisyklių nustatymo metodikos 56 punkte nustatytų sąlygų, papildomi Darbai įsigyjami vykdant naują pirkimo procedūrą. </w:t>
      </w:r>
      <w:bookmarkStart w:id="4" w:name="_Hlk189812770"/>
    </w:p>
    <w:p w14:paraId="1F5071BA" w14:textId="77777777" w:rsidR="00F723A9" w:rsidRPr="007F6E0D" w:rsidRDefault="00F723A9" w:rsidP="004E03B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p>
    <w:p w14:paraId="3E4FEA09" w14:textId="77777777" w:rsidR="00092F68" w:rsidRPr="007F6E0D" w:rsidRDefault="00092F68" w:rsidP="004E03B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p>
    <w:bookmarkEnd w:id="4"/>
    <w:p w14:paraId="127D6AEF" w14:textId="30183339" w:rsidR="00DE563F" w:rsidRPr="007F6E0D" w:rsidRDefault="00A52EB0" w:rsidP="00DE563F">
      <w:pPr>
        <w:tabs>
          <w:tab w:val="left" w:pos="1260"/>
        </w:tabs>
        <w:spacing w:after="0" w:line="240" w:lineRule="auto"/>
        <w:jc w:val="center"/>
        <w:rPr>
          <w:rFonts w:ascii="Times New Roman" w:hAnsi="Times New Roman"/>
          <w:b/>
          <w:color w:val="000000" w:themeColor="text1"/>
          <w:sz w:val="24"/>
          <w:szCs w:val="24"/>
        </w:rPr>
      </w:pPr>
      <w:r w:rsidRPr="007F6E0D">
        <w:rPr>
          <w:rFonts w:ascii="Times New Roman" w:hAnsi="Times New Roman"/>
          <w:b/>
          <w:color w:val="000000" w:themeColor="text1"/>
          <w:sz w:val="24"/>
          <w:szCs w:val="24"/>
        </w:rPr>
        <w:t>IX</w:t>
      </w:r>
      <w:r w:rsidR="00DE563F" w:rsidRPr="007F6E0D">
        <w:rPr>
          <w:rFonts w:ascii="Times New Roman" w:hAnsi="Times New Roman"/>
          <w:b/>
          <w:color w:val="000000" w:themeColor="text1"/>
          <w:sz w:val="24"/>
          <w:szCs w:val="24"/>
        </w:rPr>
        <w:t xml:space="preserve"> SKYRIUS</w:t>
      </w:r>
    </w:p>
    <w:p w14:paraId="707C14D5" w14:textId="5747E47E" w:rsidR="00DE563F" w:rsidRPr="007F6E0D" w:rsidRDefault="00DE563F" w:rsidP="00DE563F">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b/>
          <w:bCs/>
          <w:color w:val="000000" w:themeColor="text1"/>
          <w:sz w:val="24"/>
          <w:szCs w:val="24"/>
        </w:rPr>
      </w:pPr>
      <w:r w:rsidRPr="007F6E0D">
        <w:rPr>
          <w:rFonts w:ascii="Times New Roman" w:eastAsia="Times New Roman" w:hAnsi="Times New Roman"/>
          <w:b/>
          <w:bCs/>
          <w:color w:val="000000" w:themeColor="text1"/>
          <w:sz w:val="24"/>
          <w:szCs w:val="24"/>
        </w:rPr>
        <w:t xml:space="preserve">SUTARTIES </w:t>
      </w:r>
      <w:r w:rsidR="00153230" w:rsidRPr="007F6E0D">
        <w:rPr>
          <w:rFonts w:ascii="Times New Roman" w:eastAsia="Times New Roman" w:hAnsi="Times New Roman"/>
          <w:b/>
          <w:bCs/>
          <w:color w:val="000000" w:themeColor="text1"/>
          <w:sz w:val="24"/>
          <w:szCs w:val="24"/>
        </w:rPr>
        <w:t xml:space="preserve">STABDYMAS </w:t>
      </w:r>
      <w:r w:rsidRPr="007F6E0D">
        <w:rPr>
          <w:rFonts w:ascii="Times New Roman" w:eastAsia="Times New Roman" w:hAnsi="Times New Roman"/>
          <w:b/>
          <w:bCs/>
          <w:color w:val="000000" w:themeColor="text1"/>
          <w:sz w:val="24"/>
          <w:szCs w:val="24"/>
        </w:rPr>
        <w:t>IR NUTRAUKIMAS</w:t>
      </w:r>
    </w:p>
    <w:p w14:paraId="2C889964" w14:textId="77777777" w:rsidR="00517065" w:rsidRPr="007F6E0D" w:rsidRDefault="00517065" w:rsidP="00DE563F">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b/>
          <w:bCs/>
          <w:color w:val="000000" w:themeColor="text1"/>
          <w:sz w:val="24"/>
          <w:szCs w:val="24"/>
        </w:rPr>
      </w:pPr>
    </w:p>
    <w:p w14:paraId="52A68355" w14:textId="4CD6467D"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.1. Jeigu Rangovas, vykdydamas darbus, susiduria su sąlygomis, kurių jis iki Sutarties pasirašymo pagrįstai negalėjo numatyti, tai Rangovas apie tai privalo nedelsdamas – ne vėliau kaip per 5 dienas – pranešti Užsakovui, detaliai nurodydamas aplinkybes.</w:t>
      </w:r>
    </w:p>
    <w:p w14:paraId="59094399" w14:textId="64706D3E"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.2.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37317C0" w14:textId="6B8A06F6"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 Aplinkybės, dėl kurių gali būti stabdomi darbai, yra:</w:t>
      </w:r>
    </w:p>
    <w:p w14:paraId="0163126C" w14:textId="335C0BE4"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.3.1. dokumentų derinimo procesas užtruko ne dėl nuo Rangovo priklausančių aplinkybių;</w:t>
      </w:r>
    </w:p>
    <w:p w14:paraId="50C65B67" w14:textId="73199E93"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.3.2. paaiškėjo, kad reikalingi atitinkami leidimai ar kiti dokumentai, be kurių tolimesnis sutarties vykdymas nebegalimas;</w:t>
      </w:r>
    </w:p>
    <w:p w14:paraId="64AD51AA" w14:textId="51D085E7"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.3.3. dėl viešojo administravimo subjektų netinkamo veikimo ar neveikimo (pavyzdžiui, neteisėtų sprendimų priėmimą ar vėlavimą priimti sprendimus);</w:t>
      </w:r>
    </w:p>
    <w:p w14:paraId="6822C47E" w14:textId="73994E03"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lastRenderedPageBreak/>
        <w:t>9</w:t>
      </w:r>
      <w:r w:rsidR="00517065" w:rsidRPr="007F6E0D">
        <w:rPr>
          <w:rFonts w:ascii="Times New Roman" w:hAnsi="Times New Roman"/>
          <w:color w:val="000000" w:themeColor="text1"/>
          <w:sz w:val="24"/>
          <w:szCs w:val="24"/>
        </w:rPr>
        <w:t>.3.4. dėl atsiradusių papildomų darbų, turinčių reikšmingos įtakos darbų vykdymui tinkamai ir laiku;</w:t>
      </w:r>
    </w:p>
    <w:p w14:paraId="18D8F888" w14:textId="11C4B6C9"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.3.5. atsiranda uždelsimas, kliūtys ar trukdymai, kurių atsiradimui Rangovas neturi įtakos ir už kuriuos jis neatsako ir kurie sukelti ir priskirtini tretiesiems asmenims (subrangovai, ūkio subjektai, kurių pajėgumais remiamasi, pagal Sutartį nelaikomi trečiaisiais asmenimis);</w:t>
      </w:r>
    </w:p>
    <w:p w14:paraId="56C33C51" w14:textId="50290196"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.3.6. dėl būtino papildomo laiko įvykdyti papildomų darbų viešąjį pirkimą;</w:t>
      </w:r>
    </w:p>
    <w:p w14:paraId="1AEDD123" w14:textId="2DAB9524"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.3.7. esant ekstremaliai situacijai dėl ligos epidemijos, pandemijos ir (ar) su tuo susijusių teisės aktais įvestų sąlygų ir (ar) kitų, su ekstremalia situacija susijusių, tačiau iš anksto nežinomų ir negalimų numatyti aplinkybių, kurių joks patyręs Rangovas nebūtų galėjęs tikėtis ar kitų aplinkybių, kurios nebuvo žinomos pirkimo vykdymo metu ir su kuriomis susidurtų bet kuris Rangovas, darbų vykdymas tampa objektyviai nebegalimas vykdyti ir Rangovas pateikia Užsakovui dokumentus, pagrindžiančius aplinkybes už visą laikotarpį, dėl kurių Rangovas nebegali vykdyti darbų. Užsakovas, įvertinęs pateiktus pagrindžiančius dokumentus, priima sprendimą dėl Sutarties stabdymo;</w:t>
      </w:r>
    </w:p>
    <w:p w14:paraId="307CD9CC" w14:textId="5A39267B"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.3.8. dėl kitų aplinkybių, kurios nebuvo žinomos pirkimo vykdymo metu ir su kuriomis susidurtų bet kuris Rangovas.</w:t>
      </w:r>
    </w:p>
    <w:p w14:paraId="6338308E" w14:textId="20C09902" w:rsidR="00DE563F"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9.4.</w:t>
      </w:r>
      <w:r w:rsidR="00517065" w:rsidRPr="007F6E0D">
        <w:rPr>
          <w:rFonts w:ascii="Times New Roman" w:hAnsi="Times New Roman"/>
          <w:color w:val="000000" w:themeColor="text1"/>
          <w:sz w:val="24"/>
          <w:szCs w:val="24"/>
        </w:rPr>
        <w:t xml:space="preserve">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7DAB971E" w14:textId="2C05BDED"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9.5</w:t>
      </w:r>
      <w:r w:rsidR="00DE563F" w:rsidRPr="007F6E0D">
        <w:rPr>
          <w:rFonts w:ascii="Times New Roman" w:eastAsia="Times New Roman" w:hAnsi="Times New Roman"/>
          <w:color w:val="000000" w:themeColor="text1"/>
          <w:sz w:val="24"/>
          <w:szCs w:val="24"/>
        </w:rPr>
        <w:t xml:space="preserve">. Sutartis gali būti nutraukta raštišku </w:t>
      </w:r>
      <w:r w:rsidR="00E552AA"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 xml:space="preserve">alių susitarimu arba vienos iš </w:t>
      </w:r>
      <w:r w:rsidR="00E552AA"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alių valia.</w:t>
      </w:r>
    </w:p>
    <w:p w14:paraId="3AD14A71" w14:textId="6328F658"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 xml:space="preserve">. Užsakovas turi teisę vienašališkai nutraukti šią </w:t>
      </w:r>
      <w:r w:rsidR="00E552AA"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utartį prieš terminą šiais atvejais:</w:t>
      </w:r>
    </w:p>
    <w:p w14:paraId="0A21A44D" w14:textId="20C9400A"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685DC9" w:rsidRPr="007F6E0D">
        <w:rPr>
          <w:rFonts w:ascii="Times New Roman" w:eastAsia="Times New Roman" w:hAnsi="Times New Roman"/>
          <w:color w:val="000000" w:themeColor="text1"/>
          <w:sz w:val="24"/>
          <w:szCs w:val="24"/>
        </w:rPr>
        <w:t>.</w:t>
      </w:r>
      <w:r w:rsidR="00DE563F" w:rsidRPr="007F6E0D">
        <w:rPr>
          <w:rFonts w:ascii="Times New Roman" w:eastAsia="Times New Roman" w:hAnsi="Times New Roman"/>
          <w:color w:val="000000" w:themeColor="text1"/>
          <w:sz w:val="24"/>
          <w:szCs w:val="24"/>
        </w:rPr>
        <w:t>1. kai Rangovas bankrutuoja arba yra likviduojamas, sustabdo ūkinę veiklą arba įstatymuose ir kituose teisės aktuose numatyta tvarka susidaro analogiška situacija;</w:t>
      </w:r>
    </w:p>
    <w:p w14:paraId="47A8C9E1" w14:textId="29BEF6BE"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592DD1" w:rsidRPr="007F6E0D">
        <w:rPr>
          <w:rFonts w:ascii="Times New Roman" w:eastAsia="Times New Roman" w:hAnsi="Times New Roman"/>
          <w:color w:val="000000" w:themeColor="text1"/>
          <w:sz w:val="24"/>
          <w:szCs w:val="24"/>
        </w:rPr>
        <w:t>.</w:t>
      </w:r>
      <w:r w:rsidR="00DE563F" w:rsidRPr="007F6E0D">
        <w:rPr>
          <w:rFonts w:ascii="Times New Roman" w:eastAsia="Times New Roman" w:hAnsi="Times New Roman"/>
          <w:color w:val="000000" w:themeColor="text1"/>
          <w:sz w:val="24"/>
          <w:szCs w:val="24"/>
        </w:rPr>
        <w:t xml:space="preserve">2. kai keičiasi Rangovo organizacinė struktūra – juridinis statusas, pobūdis ar valdymo struktūra ir tai gali turėti įtakos tinkamam </w:t>
      </w:r>
      <w:r w:rsidR="00E552AA"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įvykdymui;</w:t>
      </w:r>
    </w:p>
    <w:p w14:paraId="3155A783" w14:textId="1CA9CA02"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.3. kai Rangovas įsiteisėjusiu kompetentingos institucijos ar teismo sprendimu yra pripažintas kaltu dėl profesinio pažeidimo;</w:t>
      </w:r>
    </w:p>
    <w:p w14:paraId="3E082036" w14:textId="1123D919"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.4. kai Rangovas įsiteisėjusiu teismo sprendimu pripažintas kaltu dėl sukčiavimo, korupcijos, pinigų „plovimo“, dalyvavimo nusikalstamoje organizacijoje;</w:t>
      </w:r>
    </w:p>
    <w:p w14:paraId="58C8865E" w14:textId="1FEBC68D"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.5. kai Rangovas sudaro subrangos sutartį be Užsakovo sutikimo;</w:t>
      </w:r>
    </w:p>
    <w:p w14:paraId="1FD79A51" w14:textId="1F8007C4"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 xml:space="preserve">.6. kai Rangovas nesilaiko </w:t>
      </w:r>
      <w:r w:rsidR="00E552AA"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įvykdymo terminų;</w:t>
      </w:r>
    </w:p>
    <w:p w14:paraId="2D47EAEC" w14:textId="3F702CA7"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 xml:space="preserve">.7. kai Rangovas nevykdo kitų savo sutartinių įsipareigojimų ir tai yra esminis </w:t>
      </w:r>
      <w:r w:rsidR="00E552AA"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pažeidimas;</w:t>
      </w:r>
    </w:p>
    <w:p w14:paraId="3B0C1CE0" w14:textId="16BE822E"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 xml:space="preserve">.8. dėl kitokio pobūdžio neveiksnumo, trukdančio vykdyti </w:t>
      </w:r>
      <w:r w:rsidR="00E552AA"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utartį</w:t>
      </w:r>
      <w:r w:rsidR="00D74DB9" w:rsidRPr="007F6E0D">
        <w:rPr>
          <w:rFonts w:ascii="Times New Roman" w:eastAsia="Times New Roman" w:hAnsi="Times New Roman"/>
          <w:color w:val="000000" w:themeColor="text1"/>
          <w:sz w:val="24"/>
          <w:szCs w:val="24"/>
        </w:rPr>
        <w:t>;</w:t>
      </w:r>
    </w:p>
    <w:p w14:paraId="5ABC9F9B" w14:textId="5601A290"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 xml:space="preserve">.9. kai </w:t>
      </w:r>
      <w:r w:rsidR="00E552AA"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įvykdymo užtikrinimą išdavęs subjektas (garantas, laiduotojas) negali įvykdyti savo įsipareigojimų ir Rangovas, Užsakovui</w:t>
      </w:r>
      <w:r w:rsidR="00E552AA" w:rsidRPr="007F6E0D">
        <w:rPr>
          <w:rFonts w:ascii="Times New Roman" w:eastAsia="Times New Roman" w:hAnsi="Times New Roman"/>
          <w:color w:val="000000" w:themeColor="text1"/>
          <w:sz w:val="24"/>
          <w:szCs w:val="24"/>
        </w:rPr>
        <w:t>,</w:t>
      </w:r>
      <w:r w:rsidR="00DE563F" w:rsidRPr="007F6E0D">
        <w:rPr>
          <w:rFonts w:ascii="Times New Roman" w:eastAsia="Times New Roman" w:hAnsi="Times New Roman"/>
          <w:color w:val="000000" w:themeColor="text1"/>
          <w:sz w:val="24"/>
          <w:szCs w:val="24"/>
        </w:rPr>
        <w:t xml:space="preserve"> raštu pareikalavus, per 10 (dešimt) dienų nepateikė naujo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įvykdymo užtikrinimo tokiomis pačiomis sąlygomis kaip ir ankstesnysis</w:t>
      </w:r>
      <w:r w:rsidR="00B545F2" w:rsidRPr="007F6E0D">
        <w:rPr>
          <w:rFonts w:ascii="Times New Roman" w:eastAsia="Times New Roman" w:hAnsi="Times New Roman"/>
          <w:color w:val="000000" w:themeColor="text1"/>
          <w:sz w:val="24"/>
          <w:szCs w:val="24"/>
        </w:rPr>
        <w:t>;</w:t>
      </w:r>
    </w:p>
    <w:p w14:paraId="708D2F77" w14:textId="58AAA2EC" w:rsidR="002E6F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9.6.10.</w:t>
      </w:r>
      <w:r w:rsidR="002E6F3F" w:rsidRPr="007F6E0D">
        <w:rPr>
          <w:rFonts w:ascii="Times New Roman" w:eastAsia="Times New Roman" w:hAnsi="Times New Roman"/>
          <w:color w:val="000000" w:themeColor="text1"/>
          <w:sz w:val="24"/>
          <w:szCs w:val="24"/>
        </w:rPr>
        <w:t xml:space="preserve"> Sutartis buvo pakeista pažeidžiant Viešųjų pirkimų įstatymo 89 str.;</w:t>
      </w:r>
    </w:p>
    <w:p w14:paraId="7362E163" w14:textId="0036DC47" w:rsidR="002E6F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9.6.11</w:t>
      </w:r>
      <w:r w:rsidR="002E6F3F" w:rsidRPr="007F6E0D">
        <w:rPr>
          <w:rFonts w:ascii="Times New Roman" w:eastAsia="Times New Roman" w:hAnsi="Times New Roman"/>
          <w:color w:val="000000" w:themeColor="text1"/>
          <w:sz w:val="24"/>
          <w:szCs w:val="24"/>
        </w:rPr>
        <w:t>. paaiškėjo, kad Rangovas, su kuriuo sudaryta Sutartis, turėjo būti pašalintas iš pirkimo procedūros pagal Viešųjų pirkimų įstatymo 46 str. 1 d.;</w:t>
      </w:r>
    </w:p>
    <w:p w14:paraId="477ECFF1" w14:textId="17198B07" w:rsidR="002E6F3F" w:rsidRPr="007F6E0D" w:rsidRDefault="00A52EB0" w:rsidP="00045A05">
      <w:pPr>
        <w:tabs>
          <w:tab w:val="left" w:pos="1260"/>
        </w:tabs>
        <w:snapToGrid w:val="0"/>
        <w:spacing w:after="0" w:line="240" w:lineRule="auto"/>
        <w:ind w:firstLine="1276"/>
        <w:jc w:val="both"/>
        <w:rPr>
          <w:rFonts w:ascii="Times New Roman" w:eastAsia="Times New Roman" w:hAnsi="Times New Roman"/>
          <w:b/>
          <w:color w:val="000000" w:themeColor="text1"/>
          <w:sz w:val="24"/>
          <w:szCs w:val="24"/>
        </w:rPr>
      </w:pPr>
      <w:r w:rsidRPr="007F6E0D">
        <w:rPr>
          <w:rFonts w:ascii="Times New Roman" w:eastAsia="Times New Roman" w:hAnsi="Times New Roman"/>
          <w:color w:val="000000" w:themeColor="text1"/>
          <w:sz w:val="24"/>
          <w:szCs w:val="24"/>
        </w:rPr>
        <w:t>9.6.12</w:t>
      </w:r>
      <w:r w:rsidR="002E6F3F" w:rsidRPr="007F6E0D">
        <w:rPr>
          <w:rFonts w:ascii="Times New Roman" w:eastAsia="Times New Roman" w:hAnsi="Times New Roman"/>
          <w:color w:val="000000" w:themeColor="text1"/>
          <w:sz w:val="24"/>
          <w:szCs w:val="24"/>
        </w:rPr>
        <w:t xml:space="preserve">. </w:t>
      </w:r>
      <w:r w:rsidR="002E6F3F" w:rsidRPr="007F6E0D">
        <w:rPr>
          <w:rStyle w:val="Grietas"/>
          <w:rFonts w:ascii="Times New Roman" w:hAnsi="Times New Roman"/>
          <w:b w:val="0"/>
          <w:color w:val="000000" w:themeColor="text1"/>
          <w:sz w:val="24"/>
          <w:szCs w:val="24"/>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36235CF" w14:textId="2A480FA7"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9.7</w:t>
      </w:r>
      <w:r w:rsidR="00DE563F" w:rsidRPr="007F6E0D">
        <w:rPr>
          <w:rFonts w:ascii="Times New Roman" w:eastAsia="Times New Roman" w:hAnsi="Times New Roman"/>
          <w:color w:val="000000" w:themeColor="text1"/>
          <w:sz w:val="24"/>
          <w:szCs w:val="24"/>
        </w:rPr>
        <w:t xml:space="preserve">. Rangovas turi teisę vienašališkai nutraukti šią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utartį prieš terminą šiais atvejais:</w:t>
      </w:r>
    </w:p>
    <w:p w14:paraId="19B73E63" w14:textId="1517437B"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9.7</w:t>
      </w:r>
      <w:r w:rsidR="00DE563F" w:rsidRPr="007F6E0D">
        <w:rPr>
          <w:rFonts w:ascii="Times New Roman" w:eastAsia="Times New Roman" w:hAnsi="Times New Roman"/>
          <w:color w:val="000000" w:themeColor="text1"/>
          <w:sz w:val="24"/>
          <w:szCs w:val="24"/>
        </w:rPr>
        <w:t xml:space="preserve">.1. kai Užsakovas nevykdo ar netinkamai vykdo savo sutartinius įsipareigojimus ir toks nevykdymas ar netinkamas vykdymas yra esminis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utarties sąlygų pažeidimas – dėl atitinkamos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dalies, kurią pažeidžia Užsakovas;</w:t>
      </w:r>
    </w:p>
    <w:p w14:paraId="25E11CEE" w14:textId="4D2093C6"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9.7</w:t>
      </w:r>
      <w:r w:rsidR="00DE563F" w:rsidRPr="007F6E0D">
        <w:rPr>
          <w:rFonts w:ascii="Times New Roman" w:eastAsia="Times New Roman" w:hAnsi="Times New Roman"/>
          <w:color w:val="000000" w:themeColor="text1"/>
          <w:sz w:val="24"/>
          <w:szCs w:val="24"/>
        </w:rPr>
        <w:t>.2. kai Užsakovas bankrutuoja arba yra likviduojamas, sustabdo ūkinę veiklą arba įstatymuose ir kituose teisės aktuose numatyta tvarka susidaro analogiška situacija</w:t>
      </w:r>
      <w:r w:rsidR="00D74DB9" w:rsidRPr="007F6E0D">
        <w:rPr>
          <w:rFonts w:ascii="Times New Roman" w:eastAsia="Times New Roman" w:hAnsi="Times New Roman"/>
          <w:color w:val="000000" w:themeColor="text1"/>
          <w:sz w:val="24"/>
          <w:szCs w:val="24"/>
        </w:rPr>
        <w:t>.</w:t>
      </w:r>
    </w:p>
    <w:p w14:paraId="554C5088" w14:textId="4D709ADF" w:rsidR="004B6343"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9.8</w:t>
      </w:r>
      <w:r w:rsidR="004B6343" w:rsidRPr="007F6E0D">
        <w:rPr>
          <w:rFonts w:ascii="Times New Roman" w:eastAsia="Times New Roman" w:hAnsi="Times New Roman"/>
          <w:color w:val="000000" w:themeColor="text1"/>
          <w:sz w:val="24"/>
          <w:szCs w:val="24"/>
        </w:rPr>
        <w:t>. Šalys sutaria, kad esminiu Sutarties pažeidimu bus laikomas pažeidimas, kuris atitinka esminio Sutarties pažeidimo požymius, nurodytus Lietuvos Respublikos civilinio kodekso 6.217 str.</w:t>
      </w:r>
    </w:p>
    <w:p w14:paraId="481F9C72" w14:textId="19E05EB5"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lastRenderedPageBreak/>
        <w:t>9.9</w:t>
      </w:r>
      <w:r w:rsidR="00DE563F" w:rsidRPr="007F6E0D">
        <w:rPr>
          <w:rFonts w:ascii="Times New Roman" w:eastAsia="Times New Roman" w:hAnsi="Times New Roman"/>
          <w:color w:val="000000" w:themeColor="text1"/>
          <w:sz w:val="24"/>
          <w:szCs w:val="24"/>
        </w:rPr>
        <w:t xml:space="preserve">. Šalis, ketinanti vienašališkai nutraukti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utartį, prieš 14 (keturiolika) dienų raštu praneša kitai </w:t>
      </w:r>
      <w:r w:rsidR="00D74DB9"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 xml:space="preserve">aliai apie savo ketinimus ir nustato ne trumpesnį nei 5 (penkių) darbo dienų terminą pranešime nurodytiems trūkumams ištaisyti. Jei kaltoji </w:t>
      </w:r>
      <w:r w:rsidR="00D74DB9"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 xml:space="preserve">alis per pranešime nurodytą terminą nepašalina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utarties pažeidimų,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utartis laikoma nutraukta nuo termino pasibaigimo dienos.</w:t>
      </w:r>
    </w:p>
    <w:p w14:paraId="06DDD757" w14:textId="3EF029EC" w:rsidR="009656F4" w:rsidRPr="007F6E0D" w:rsidRDefault="00A52EB0" w:rsidP="00045A05">
      <w:pPr>
        <w:tabs>
          <w:tab w:val="left" w:pos="1276"/>
        </w:tabs>
        <w:snapToGrid w:val="0"/>
        <w:spacing w:after="0" w:line="240" w:lineRule="auto"/>
        <w:ind w:firstLine="1276"/>
        <w:jc w:val="both"/>
        <w:rPr>
          <w:rFonts w:ascii="Times New Roman" w:eastAsia="Times New Roman" w:hAnsi="Times New Roman"/>
          <w:color w:val="000000" w:themeColor="text1"/>
          <w:szCs w:val="20"/>
        </w:rPr>
      </w:pPr>
      <w:r w:rsidRPr="007F6E0D">
        <w:rPr>
          <w:rFonts w:ascii="Times New Roman" w:eastAsia="Times New Roman" w:hAnsi="Times New Roman"/>
          <w:color w:val="000000" w:themeColor="text1"/>
          <w:sz w:val="24"/>
          <w:szCs w:val="24"/>
        </w:rPr>
        <w:t>9.10</w:t>
      </w:r>
      <w:r w:rsidR="00DE563F" w:rsidRPr="007F6E0D">
        <w:rPr>
          <w:rFonts w:ascii="Times New Roman" w:eastAsia="Times New Roman" w:hAnsi="Times New Roman"/>
          <w:color w:val="000000" w:themeColor="text1"/>
          <w:sz w:val="24"/>
          <w:szCs w:val="24"/>
        </w:rPr>
        <w:t xml:space="preserve">. Nutraukiant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utartį, Užsakovas, dalyvaujant Rangovui ar jo atstovams, inventorizuoja atliktus darbus ir pristatytas bei nepanaudotas medžiagas ir parengia jų aprašą. Taip pat parengiama ataskaita apie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nutraukimo dieną esančią Užsakovo skolą Rangovui ir Rangovo skolą Užsakovui</w:t>
      </w:r>
      <w:r w:rsidR="00DE563F" w:rsidRPr="007F6E0D">
        <w:rPr>
          <w:rFonts w:ascii="Times New Roman" w:eastAsia="Times New Roman" w:hAnsi="Times New Roman"/>
          <w:color w:val="000000" w:themeColor="text1"/>
          <w:szCs w:val="20"/>
        </w:rPr>
        <w:t>.</w:t>
      </w:r>
    </w:p>
    <w:p w14:paraId="1592D336" w14:textId="77777777" w:rsidR="00B94E2A" w:rsidRPr="007F6E0D" w:rsidRDefault="00B94E2A" w:rsidP="00045A05">
      <w:pPr>
        <w:tabs>
          <w:tab w:val="left" w:pos="1276"/>
        </w:tabs>
        <w:snapToGrid w:val="0"/>
        <w:spacing w:after="0" w:line="240" w:lineRule="auto"/>
        <w:ind w:firstLine="1276"/>
        <w:jc w:val="both"/>
        <w:rPr>
          <w:rFonts w:ascii="Times New Roman" w:eastAsia="Times New Roman" w:hAnsi="Times New Roman"/>
          <w:color w:val="000000" w:themeColor="text1"/>
          <w:szCs w:val="20"/>
        </w:rPr>
      </w:pPr>
    </w:p>
    <w:p w14:paraId="69232D20" w14:textId="6A245A5D" w:rsidR="00B94E2A" w:rsidRPr="007F6E0D" w:rsidRDefault="00B94E2A" w:rsidP="00B94E2A">
      <w:pPr>
        <w:tabs>
          <w:tab w:val="left" w:pos="1260"/>
        </w:tabs>
        <w:snapToGrid w:val="0"/>
        <w:spacing w:after="0" w:line="240" w:lineRule="auto"/>
        <w:jc w:val="center"/>
        <w:rPr>
          <w:rFonts w:ascii="Times New Roman" w:eastAsia="Times New Roman" w:hAnsi="Times New Roman"/>
          <w:b/>
          <w:color w:val="000000" w:themeColor="text1"/>
          <w:sz w:val="24"/>
          <w:szCs w:val="24"/>
        </w:rPr>
      </w:pPr>
      <w:r w:rsidRPr="007F6E0D">
        <w:rPr>
          <w:rFonts w:ascii="Times New Roman" w:eastAsia="Times New Roman" w:hAnsi="Times New Roman"/>
          <w:b/>
          <w:color w:val="000000" w:themeColor="text1"/>
          <w:sz w:val="24"/>
          <w:szCs w:val="24"/>
        </w:rPr>
        <w:t>X SKYRIUS</w:t>
      </w:r>
    </w:p>
    <w:p w14:paraId="05870849" w14:textId="77777777" w:rsidR="00B94E2A" w:rsidRPr="007F6E0D" w:rsidRDefault="00B94E2A" w:rsidP="00B94E2A">
      <w:pPr>
        <w:tabs>
          <w:tab w:val="left" w:pos="1260"/>
        </w:tabs>
        <w:snapToGrid w:val="0"/>
        <w:spacing w:after="0" w:line="240" w:lineRule="auto"/>
        <w:jc w:val="center"/>
        <w:rPr>
          <w:rFonts w:ascii="Times New Roman" w:eastAsia="Times New Roman" w:hAnsi="Times New Roman"/>
          <w:b/>
          <w:color w:val="000000" w:themeColor="text1"/>
          <w:sz w:val="24"/>
          <w:szCs w:val="24"/>
        </w:rPr>
      </w:pPr>
      <w:r w:rsidRPr="007F6E0D">
        <w:rPr>
          <w:rFonts w:ascii="Times New Roman" w:eastAsia="Times New Roman" w:hAnsi="Times New Roman"/>
          <w:b/>
          <w:color w:val="000000" w:themeColor="text1"/>
          <w:sz w:val="24"/>
          <w:szCs w:val="24"/>
        </w:rPr>
        <w:t xml:space="preserve"> NENUGALIMA JĖGA</w:t>
      </w:r>
    </w:p>
    <w:p w14:paraId="28557BF6" w14:textId="77777777" w:rsidR="00B94E2A" w:rsidRPr="007F6E0D" w:rsidRDefault="00B94E2A" w:rsidP="00B94E2A">
      <w:pPr>
        <w:tabs>
          <w:tab w:val="left" w:pos="1260"/>
        </w:tabs>
        <w:snapToGrid w:val="0"/>
        <w:spacing w:after="0" w:line="240" w:lineRule="auto"/>
        <w:jc w:val="center"/>
        <w:rPr>
          <w:rFonts w:ascii="Times New Roman" w:eastAsia="Times New Roman" w:hAnsi="Times New Roman"/>
          <w:b/>
          <w:color w:val="000000" w:themeColor="text1"/>
          <w:sz w:val="24"/>
          <w:szCs w:val="24"/>
        </w:rPr>
      </w:pPr>
    </w:p>
    <w:p w14:paraId="728162FB" w14:textId="09027913" w:rsidR="00B94E2A" w:rsidRPr="007F6E0D" w:rsidRDefault="003F0F1E" w:rsidP="00B94E2A">
      <w:pPr>
        <w:tabs>
          <w:tab w:val="left" w:pos="1260"/>
        </w:tabs>
        <w:snapToGrid w:val="0"/>
        <w:spacing w:after="0" w:line="240" w:lineRule="auto"/>
        <w:ind w:firstLine="1418"/>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10</w:t>
      </w:r>
      <w:r w:rsidR="0078488D" w:rsidRPr="007F6E0D">
        <w:rPr>
          <w:rFonts w:ascii="Times New Roman" w:eastAsia="Times New Roman" w:hAnsi="Times New Roman"/>
          <w:color w:val="000000" w:themeColor="text1"/>
          <w:sz w:val="24"/>
          <w:szCs w:val="24"/>
        </w:rPr>
        <w:t>.1</w:t>
      </w:r>
      <w:r w:rsidR="00B94E2A" w:rsidRPr="007F6E0D">
        <w:rPr>
          <w:rFonts w:ascii="Times New Roman" w:eastAsia="Times New Roman" w:hAnsi="Times New Roman"/>
          <w:color w:val="000000" w:themeColor="text1"/>
          <w:sz w:val="24"/>
          <w:szCs w:val="24"/>
        </w:rPr>
        <w:t>. Šalis gali būti visiškai ar iš dalies atleidžiama nuo atsakomybės už Sutarties nevykdymą dėl nenugalimos jėgos (</w:t>
      </w:r>
      <w:r w:rsidR="00B94E2A" w:rsidRPr="007F6E0D">
        <w:rPr>
          <w:rFonts w:ascii="Times New Roman" w:eastAsia="Times New Roman" w:hAnsi="Times New Roman"/>
          <w:i/>
          <w:color w:val="000000" w:themeColor="text1"/>
          <w:sz w:val="24"/>
          <w:szCs w:val="24"/>
        </w:rPr>
        <w:t>force majeure</w:t>
      </w:r>
      <w:r w:rsidR="00B94E2A" w:rsidRPr="007F6E0D">
        <w:rPr>
          <w:rFonts w:ascii="Times New Roman" w:eastAsia="Times New Roman" w:hAnsi="Times New Roman"/>
          <w:color w:val="000000" w:themeColor="text1"/>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68BF367C" w14:textId="7DC0F364" w:rsidR="00B94E2A" w:rsidRPr="007F6E0D" w:rsidRDefault="003F0F1E" w:rsidP="00B94E2A">
      <w:pPr>
        <w:tabs>
          <w:tab w:val="left" w:pos="1260"/>
        </w:tabs>
        <w:snapToGrid w:val="0"/>
        <w:spacing w:after="0" w:line="240" w:lineRule="auto"/>
        <w:ind w:firstLine="1418"/>
        <w:jc w:val="both"/>
        <w:rPr>
          <w:rFonts w:ascii="Times New Roman" w:eastAsia="Times New Roman" w:hAnsi="Times New Roman"/>
          <w:b/>
          <w:color w:val="000000" w:themeColor="text1"/>
          <w:sz w:val="24"/>
          <w:szCs w:val="24"/>
        </w:rPr>
      </w:pPr>
      <w:r w:rsidRPr="007F6E0D">
        <w:rPr>
          <w:rFonts w:ascii="Times New Roman" w:eastAsia="Times New Roman" w:hAnsi="Times New Roman"/>
          <w:color w:val="000000" w:themeColor="text1"/>
          <w:sz w:val="24"/>
          <w:szCs w:val="24"/>
        </w:rPr>
        <w:t>10</w:t>
      </w:r>
      <w:r w:rsidR="0078488D" w:rsidRPr="007F6E0D">
        <w:rPr>
          <w:rFonts w:ascii="Times New Roman" w:eastAsia="Times New Roman" w:hAnsi="Times New Roman"/>
          <w:color w:val="000000" w:themeColor="text1"/>
          <w:sz w:val="24"/>
          <w:szCs w:val="24"/>
        </w:rPr>
        <w:t>.2</w:t>
      </w:r>
      <w:r w:rsidR="00B94E2A" w:rsidRPr="007F6E0D">
        <w:rPr>
          <w:rFonts w:ascii="Times New Roman" w:eastAsia="Times New Roman" w:hAnsi="Times New Roman"/>
          <w:color w:val="000000" w:themeColor="text1"/>
          <w:sz w:val="24"/>
          <w:szCs w:val="24"/>
        </w:rPr>
        <w:t>. Nenugalima jėga (</w:t>
      </w:r>
      <w:r w:rsidR="00B94E2A" w:rsidRPr="007F6E0D">
        <w:rPr>
          <w:rFonts w:ascii="Times New Roman" w:eastAsia="Times New Roman" w:hAnsi="Times New Roman"/>
          <w:i/>
          <w:color w:val="000000" w:themeColor="text1"/>
          <w:sz w:val="24"/>
          <w:szCs w:val="24"/>
        </w:rPr>
        <w:t>force majeure</w:t>
      </w:r>
      <w:r w:rsidR="00B94E2A" w:rsidRPr="007F6E0D">
        <w:rPr>
          <w:rFonts w:ascii="Times New Roman" w:eastAsia="Times New Roman" w:hAnsi="Times New Roman"/>
          <w:color w:val="000000" w:themeColor="text1"/>
          <w:sz w:val="24"/>
          <w:szCs w:val="24"/>
        </w:rPr>
        <w:t>) nelaikoma tai, kad rinkoje nėra reikalingų prievolei vykdyti prekių, Šalis neturi reikiamų finansinių išteklių arba Šalies kontrahentai pažeidžia savo prievoles. Nenugalima jėga (</w:t>
      </w:r>
      <w:r w:rsidR="00B94E2A" w:rsidRPr="007F6E0D">
        <w:rPr>
          <w:rFonts w:ascii="Times New Roman" w:eastAsia="Times New Roman" w:hAnsi="Times New Roman"/>
          <w:i/>
          <w:color w:val="000000" w:themeColor="text1"/>
          <w:sz w:val="24"/>
          <w:szCs w:val="24"/>
        </w:rPr>
        <w:t>force majeure</w:t>
      </w:r>
      <w:r w:rsidR="00B94E2A" w:rsidRPr="007F6E0D">
        <w:rPr>
          <w:rFonts w:ascii="Times New Roman" w:eastAsia="Times New Roman" w:hAnsi="Times New Roman"/>
          <w:color w:val="000000" w:themeColor="text1"/>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566E09C9" w14:textId="331AF541" w:rsidR="00B94E2A" w:rsidRPr="007F6E0D" w:rsidRDefault="003F0F1E" w:rsidP="00A23642">
      <w:pPr>
        <w:tabs>
          <w:tab w:val="left" w:pos="1260"/>
        </w:tabs>
        <w:snapToGrid w:val="0"/>
        <w:spacing w:after="0" w:line="240" w:lineRule="auto"/>
        <w:ind w:firstLine="1418"/>
        <w:jc w:val="both"/>
        <w:rPr>
          <w:rFonts w:ascii="Times New Roman" w:eastAsia="Times New Roman" w:hAnsi="Times New Roman"/>
          <w:b/>
          <w:color w:val="000000" w:themeColor="text1"/>
          <w:sz w:val="24"/>
          <w:szCs w:val="24"/>
        </w:rPr>
      </w:pPr>
      <w:r w:rsidRPr="007F6E0D">
        <w:rPr>
          <w:rFonts w:ascii="Times New Roman" w:eastAsia="Times New Roman" w:hAnsi="Times New Roman"/>
          <w:color w:val="000000" w:themeColor="text1"/>
          <w:sz w:val="24"/>
          <w:szCs w:val="24"/>
        </w:rPr>
        <w:t>10</w:t>
      </w:r>
      <w:r w:rsidR="0078488D" w:rsidRPr="007F6E0D">
        <w:rPr>
          <w:rFonts w:ascii="Times New Roman" w:eastAsia="Times New Roman" w:hAnsi="Times New Roman"/>
          <w:color w:val="000000" w:themeColor="text1"/>
          <w:sz w:val="24"/>
          <w:szCs w:val="24"/>
        </w:rPr>
        <w:t>.3</w:t>
      </w:r>
      <w:r w:rsidR="00B94E2A" w:rsidRPr="007F6E0D">
        <w:rPr>
          <w:rFonts w:ascii="Times New Roman" w:eastAsia="Times New Roman" w:hAnsi="Times New Roman"/>
          <w:color w:val="000000" w:themeColor="text1"/>
          <w:sz w:val="24"/>
          <w:szCs w:val="24"/>
        </w:rPr>
        <w:t>.</w:t>
      </w:r>
      <w:r w:rsidR="00B94E2A" w:rsidRPr="007F6E0D">
        <w:rPr>
          <w:rFonts w:ascii="Times New Roman" w:eastAsia="Times New Roman" w:hAnsi="Times New Roman"/>
          <w:b/>
          <w:color w:val="000000" w:themeColor="text1"/>
          <w:sz w:val="24"/>
          <w:szCs w:val="24"/>
        </w:rPr>
        <w:t xml:space="preserve"> </w:t>
      </w:r>
      <w:r w:rsidR="00B94E2A" w:rsidRPr="007F6E0D">
        <w:rPr>
          <w:rFonts w:ascii="Times New Roman" w:eastAsia="Times New Roman" w:hAnsi="Times New Roman"/>
          <w:color w:val="000000" w:themeColor="text1"/>
          <w:sz w:val="24"/>
          <w:szCs w:val="24"/>
        </w:rPr>
        <w:t>Sutartis baigiasi kitos Šalies reikalavimu, kai ją įvykdyti kitai šaliai neįmanoma dėl  nenugalimos jėgos (</w:t>
      </w:r>
      <w:r w:rsidR="00B94E2A" w:rsidRPr="007F6E0D">
        <w:rPr>
          <w:rFonts w:ascii="Times New Roman" w:eastAsia="Times New Roman" w:hAnsi="Times New Roman"/>
          <w:i/>
          <w:color w:val="000000" w:themeColor="text1"/>
          <w:sz w:val="24"/>
          <w:szCs w:val="24"/>
        </w:rPr>
        <w:t>force majeure</w:t>
      </w:r>
      <w:r w:rsidR="00B94E2A" w:rsidRPr="007F6E0D">
        <w:rPr>
          <w:rFonts w:ascii="Times New Roman" w:eastAsia="Times New Roman" w:hAnsi="Times New Roman"/>
          <w:color w:val="000000" w:themeColor="text1"/>
          <w:sz w:val="24"/>
          <w:szCs w:val="24"/>
        </w:rPr>
        <w:t>).</w:t>
      </w:r>
    </w:p>
    <w:p w14:paraId="7D0EA621" w14:textId="51D5A1F2" w:rsidR="00210F58" w:rsidRPr="007F6E0D" w:rsidRDefault="00917064" w:rsidP="00262728">
      <w:pPr>
        <w:shd w:val="clear" w:color="auto" w:fill="FFFFFF"/>
        <w:tabs>
          <w:tab w:val="left" w:pos="993"/>
        </w:tabs>
        <w:spacing w:after="0"/>
        <w:ind w:firstLine="1276"/>
        <w:contextualSpacing/>
        <w:jc w:val="both"/>
        <w:rPr>
          <w:rFonts w:ascii="Times New Roman" w:eastAsia="Times New Roman" w:hAnsi="Times New Roman"/>
          <w:b/>
          <w:strike/>
          <w:color w:val="000000" w:themeColor="text1"/>
          <w:sz w:val="24"/>
          <w:szCs w:val="24"/>
          <w:lang w:eastAsia="lt-LT"/>
        </w:rPr>
      </w:pPr>
      <w:bookmarkStart w:id="5" w:name="_Hlk504404433"/>
      <w:bookmarkStart w:id="6" w:name="_Hlk189827875"/>
      <w:bookmarkStart w:id="7" w:name="_Hlk189813568"/>
      <w:r w:rsidRPr="007F6E0D">
        <w:rPr>
          <w:rFonts w:ascii="Arial" w:eastAsia="MS Mincho" w:hAnsi="Arial" w:cs="Arial"/>
          <w:color w:val="000000" w:themeColor="text1"/>
          <w:sz w:val="24"/>
          <w:szCs w:val="24"/>
          <w:lang w:eastAsia="x-none"/>
        </w:rPr>
        <w:tab/>
      </w:r>
      <w:bookmarkEnd w:id="5"/>
      <w:bookmarkEnd w:id="6"/>
    </w:p>
    <w:bookmarkEnd w:id="7"/>
    <w:p w14:paraId="20E14D5F" w14:textId="51D706CC" w:rsidR="00DE563F" w:rsidRPr="007F6E0D" w:rsidRDefault="005866F5" w:rsidP="00E75643">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b/>
          <w:bCs/>
          <w:color w:val="000000" w:themeColor="text1"/>
          <w:sz w:val="24"/>
          <w:szCs w:val="24"/>
        </w:rPr>
      </w:pPr>
      <w:r w:rsidRPr="007F6E0D">
        <w:rPr>
          <w:rFonts w:ascii="Times New Roman" w:eastAsia="Times New Roman" w:hAnsi="Times New Roman"/>
          <w:b/>
          <w:bCs/>
          <w:color w:val="000000" w:themeColor="text1"/>
          <w:sz w:val="24"/>
          <w:szCs w:val="24"/>
        </w:rPr>
        <w:t>X</w:t>
      </w:r>
      <w:r w:rsidR="003F0F1E" w:rsidRPr="007F6E0D">
        <w:rPr>
          <w:rFonts w:ascii="Times New Roman" w:eastAsia="Times New Roman" w:hAnsi="Times New Roman"/>
          <w:b/>
          <w:bCs/>
          <w:color w:val="000000" w:themeColor="text1"/>
          <w:sz w:val="24"/>
          <w:szCs w:val="24"/>
        </w:rPr>
        <w:t>I</w:t>
      </w:r>
      <w:r w:rsidR="00DE563F" w:rsidRPr="007F6E0D">
        <w:rPr>
          <w:rFonts w:ascii="Times New Roman" w:eastAsia="Times New Roman" w:hAnsi="Times New Roman"/>
          <w:b/>
          <w:bCs/>
          <w:color w:val="000000" w:themeColor="text1"/>
          <w:sz w:val="24"/>
          <w:szCs w:val="24"/>
        </w:rPr>
        <w:t xml:space="preserve"> SKYRIUS</w:t>
      </w:r>
    </w:p>
    <w:p w14:paraId="7E620143" w14:textId="77777777" w:rsidR="00DE563F" w:rsidRPr="007F6E0D" w:rsidRDefault="00DE563F" w:rsidP="00E75643">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b/>
          <w:bCs/>
          <w:color w:val="000000" w:themeColor="text1"/>
          <w:sz w:val="24"/>
          <w:szCs w:val="24"/>
        </w:rPr>
      </w:pPr>
      <w:r w:rsidRPr="007F6E0D">
        <w:rPr>
          <w:rFonts w:ascii="Times New Roman" w:eastAsia="Times New Roman" w:hAnsi="Times New Roman"/>
          <w:b/>
          <w:bCs/>
          <w:color w:val="000000" w:themeColor="text1"/>
          <w:sz w:val="24"/>
          <w:szCs w:val="24"/>
        </w:rPr>
        <w:t>BAIGIAMOSIOS NUOSTATOS</w:t>
      </w:r>
    </w:p>
    <w:p w14:paraId="349EF301" w14:textId="1A6182DA" w:rsidR="00C65334" w:rsidRPr="007F6E0D" w:rsidRDefault="00C65334" w:rsidP="00BC6DF1">
      <w:pPr>
        <w:spacing w:after="0" w:line="240" w:lineRule="auto"/>
        <w:jc w:val="both"/>
        <w:rPr>
          <w:rFonts w:ascii="Times New Roman" w:eastAsia="Times New Roman" w:hAnsi="Times New Roman"/>
          <w:b/>
          <w:i/>
          <w:color w:val="000000" w:themeColor="text1"/>
          <w:sz w:val="24"/>
          <w:szCs w:val="24"/>
        </w:rPr>
      </w:pPr>
    </w:p>
    <w:p w14:paraId="5D3EB1FA" w14:textId="421ABAD8" w:rsidR="00DE563F" w:rsidRPr="007F6E0D" w:rsidRDefault="009A56C6" w:rsidP="00A23642">
      <w:pPr>
        <w:tabs>
          <w:tab w:val="left" w:pos="993"/>
          <w:tab w:val="left" w:pos="1260"/>
        </w:tabs>
        <w:snapToGrid w:val="0"/>
        <w:spacing w:after="0" w:line="240" w:lineRule="auto"/>
        <w:ind w:firstLine="1134"/>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ab/>
      </w:r>
      <w:r w:rsidR="003F0F1E" w:rsidRPr="007F6E0D">
        <w:rPr>
          <w:rFonts w:ascii="Times New Roman" w:eastAsia="Times New Roman" w:hAnsi="Times New Roman"/>
          <w:color w:val="000000" w:themeColor="text1"/>
          <w:sz w:val="24"/>
          <w:szCs w:val="24"/>
        </w:rPr>
        <w:t>11</w:t>
      </w:r>
      <w:r w:rsidR="00BC6DF1" w:rsidRPr="007F6E0D">
        <w:rPr>
          <w:rFonts w:ascii="Times New Roman" w:eastAsia="Times New Roman" w:hAnsi="Times New Roman"/>
          <w:color w:val="000000" w:themeColor="text1"/>
          <w:sz w:val="24"/>
          <w:szCs w:val="24"/>
        </w:rPr>
        <w:t>.1</w:t>
      </w:r>
      <w:r w:rsidR="00DE563F" w:rsidRPr="007F6E0D">
        <w:rPr>
          <w:rFonts w:ascii="Times New Roman" w:eastAsia="Times New Roman" w:hAnsi="Times New Roman"/>
          <w:color w:val="000000" w:themeColor="text1"/>
          <w:sz w:val="24"/>
          <w:szCs w:val="24"/>
        </w:rPr>
        <w:t>. Sutartis sudaryta ir turi būti aiškinama pagal Lietuvos Respublikos teisę.</w:t>
      </w:r>
    </w:p>
    <w:p w14:paraId="493EB796" w14:textId="4B1C7AF5" w:rsidR="00DE563F" w:rsidRPr="007F6E0D" w:rsidRDefault="003F0F1E" w:rsidP="00A23642">
      <w:pPr>
        <w:tabs>
          <w:tab w:val="left" w:pos="993"/>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11.2</w:t>
      </w:r>
      <w:r w:rsidR="00DE563F" w:rsidRPr="007F6E0D">
        <w:rPr>
          <w:rFonts w:ascii="Times New Roman" w:eastAsia="Times New Roman" w:hAnsi="Times New Roman"/>
          <w:color w:val="000000" w:themeColor="text1"/>
          <w:sz w:val="24"/>
          <w:szCs w:val="24"/>
        </w:rPr>
        <w:t xml:space="preserve">. Bet kokie nesutarimai ar ginčai, kylantys tarp </w:t>
      </w:r>
      <w:r w:rsidR="00D74DB9"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 xml:space="preserve">alių dėl šios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utarties, sprendžiami abipusiu susitarimu. </w:t>
      </w:r>
    </w:p>
    <w:p w14:paraId="591FF010" w14:textId="75786DEE" w:rsidR="00BD4F8F" w:rsidRPr="007F6E0D" w:rsidRDefault="003F0F1E" w:rsidP="00A23642">
      <w:pPr>
        <w:tabs>
          <w:tab w:val="left" w:pos="993"/>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11.3</w:t>
      </w:r>
      <w:r w:rsidR="00DE563F" w:rsidRPr="007F6E0D">
        <w:rPr>
          <w:rFonts w:ascii="Times New Roman" w:eastAsia="Times New Roman" w:hAnsi="Times New Roman"/>
          <w:color w:val="000000" w:themeColor="text1"/>
          <w:sz w:val="24"/>
          <w:szCs w:val="24"/>
        </w:rPr>
        <w:t xml:space="preserve">. Šalims nepavykus susitarti, bet kokie ginčai, nesutarimai ar reikalavimai, kylantys iš šios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utarties ar susiję su ja, jos pažeidimu, nutraukimu ar galiojimu, neišspręsti </w:t>
      </w:r>
      <w:r w:rsidR="00D74DB9"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alių susitarimu, sprendžiami kompetentingame Lietuvos Respublikos teisme.</w:t>
      </w:r>
    </w:p>
    <w:p w14:paraId="0BA639BD" w14:textId="7E11D73E" w:rsidR="00FF281B" w:rsidRPr="007F6E0D" w:rsidRDefault="003F0F1E" w:rsidP="00A23642">
      <w:pPr>
        <w:tabs>
          <w:tab w:val="left" w:pos="993"/>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11.3</w:t>
      </w:r>
      <w:r w:rsidR="00DE563F" w:rsidRPr="007F6E0D">
        <w:rPr>
          <w:rFonts w:ascii="Times New Roman" w:eastAsia="Times New Roman" w:hAnsi="Times New Roman"/>
          <w:color w:val="000000" w:themeColor="text1"/>
          <w:sz w:val="24"/>
          <w:szCs w:val="24"/>
        </w:rPr>
        <w:t xml:space="preserve">. </w:t>
      </w:r>
      <w:r w:rsidR="00FF281B" w:rsidRPr="007F6E0D">
        <w:rPr>
          <w:rFonts w:ascii="Times New Roman" w:hAnsi="Times New Roman"/>
          <w:color w:val="000000" w:themeColor="text1"/>
          <w:sz w:val="24"/>
          <w:szCs w:val="24"/>
        </w:rPr>
        <w:t>Sutartis gali būti papildoma ar keičiama raštišku Šalių susitarimu.</w:t>
      </w:r>
    </w:p>
    <w:p w14:paraId="0301BE10" w14:textId="3F847135" w:rsidR="00DE563F" w:rsidRPr="007F6E0D" w:rsidRDefault="003F0F1E" w:rsidP="00A23642">
      <w:pPr>
        <w:tabs>
          <w:tab w:val="left" w:pos="993"/>
          <w:tab w:val="left" w:pos="1260"/>
          <w:tab w:val="left" w:pos="143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11.4</w:t>
      </w:r>
      <w:r w:rsidR="00DE563F" w:rsidRPr="007F6E0D">
        <w:rPr>
          <w:rFonts w:ascii="Times New Roman" w:eastAsia="Times New Roman" w:hAnsi="Times New Roman"/>
          <w:color w:val="000000" w:themeColor="text1"/>
          <w:sz w:val="24"/>
          <w:szCs w:val="24"/>
        </w:rPr>
        <w:t xml:space="preserve">. Nė </w:t>
      </w:r>
      <w:r w:rsidR="00D74DB9" w:rsidRPr="007F6E0D">
        <w:rPr>
          <w:rFonts w:ascii="Times New Roman" w:eastAsia="Times New Roman" w:hAnsi="Times New Roman"/>
          <w:color w:val="000000" w:themeColor="text1"/>
          <w:sz w:val="24"/>
          <w:szCs w:val="24"/>
        </w:rPr>
        <w:t>viena Š</w:t>
      </w:r>
      <w:r w:rsidR="00DE563F" w:rsidRPr="007F6E0D">
        <w:rPr>
          <w:rFonts w:ascii="Times New Roman" w:eastAsia="Times New Roman" w:hAnsi="Times New Roman"/>
          <w:color w:val="000000" w:themeColor="text1"/>
          <w:sz w:val="24"/>
          <w:szCs w:val="24"/>
        </w:rPr>
        <w:t xml:space="preserve">alis neturi teisės perleisti visų arba dalies teisių ir pareigų pagal šią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utartį jokiai trečiajai šaliai be išankstinio raštiško kitos </w:t>
      </w:r>
      <w:r w:rsidR="00D74DB9"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alies sutikimo.</w:t>
      </w:r>
    </w:p>
    <w:p w14:paraId="1D625499" w14:textId="31307472" w:rsidR="00F62715" w:rsidRPr="007F6E0D" w:rsidRDefault="00F62715" w:rsidP="00A23642">
      <w:pPr>
        <w:tabs>
          <w:tab w:val="left" w:pos="993"/>
          <w:tab w:val="left" w:pos="1260"/>
          <w:tab w:val="left" w:pos="143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11.5. Sutartis galioja iki visiško Šalių įsipareigojimų įvykdymo arba Sutarties nutraukimo.</w:t>
      </w:r>
    </w:p>
    <w:p w14:paraId="74E51A57" w14:textId="71921EAD" w:rsidR="00DE563F" w:rsidRPr="007F6E0D" w:rsidRDefault="00F62715" w:rsidP="00A23642">
      <w:pPr>
        <w:tabs>
          <w:tab w:val="left" w:pos="993"/>
          <w:tab w:val="left" w:pos="1260"/>
          <w:tab w:val="left" w:pos="143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11.6</w:t>
      </w:r>
      <w:r w:rsidR="00DE563F" w:rsidRPr="007F6E0D">
        <w:rPr>
          <w:rFonts w:ascii="Times New Roman" w:eastAsia="Times New Roman" w:hAnsi="Times New Roman"/>
          <w:color w:val="000000" w:themeColor="text1"/>
          <w:sz w:val="24"/>
          <w:szCs w:val="24"/>
        </w:rPr>
        <w:t xml:space="preserve">. Bet kokios nuostatos negaliojimas ar prieštaravimas Lietuvos Respublikos įstatymams </w:t>
      </w:r>
      <w:r w:rsidR="00DE563F" w:rsidRPr="007F6E0D">
        <w:rPr>
          <w:rFonts w:ascii="Times New Roman" w:eastAsia="Times New Roman" w:hAnsi="Times New Roman"/>
          <w:color w:val="000000" w:themeColor="text1"/>
          <w:sz w:val="24"/>
          <w:szCs w:val="24"/>
        </w:rPr>
        <w:tab/>
        <w:t xml:space="preserve">ar kitiems norminiams teisės aktams šioje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utartyje neatleidžia </w:t>
      </w:r>
      <w:r w:rsidR="00D74DB9"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 xml:space="preserve">alių nuo prisiimtų įsipareigojimų vykdymo. Šiuo atveju tokia nuostata turi būti pakeista atitinkančia teisės aktų reikalavimus kiek įmanoma artimesne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tikslui bei kitoms jos nuostatoms.</w:t>
      </w:r>
    </w:p>
    <w:p w14:paraId="1AF8CC0A" w14:textId="13EE27AD" w:rsidR="00F72674" w:rsidRPr="007F6E0D" w:rsidRDefault="00F62715" w:rsidP="00A23642">
      <w:pPr>
        <w:tabs>
          <w:tab w:val="left" w:pos="900"/>
          <w:tab w:val="left" w:pos="993"/>
        </w:tabs>
        <w:spacing w:after="0" w:line="240" w:lineRule="auto"/>
        <w:ind w:firstLine="1276"/>
        <w:jc w:val="both"/>
        <w:rPr>
          <w:rFonts w:ascii="Times New Roman" w:hAnsi="Times New Roman"/>
          <w:b/>
          <w:color w:val="000000" w:themeColor="text1"/>
          <w:sz w:val="24"/>
          <w:szCs w:val="24"/>
        </w:rPr>
      </w:pPr>
      <w:r w:rsidRPr="007F6E0D">
        <w:rPr>
          <w:rFonts w:ascii="Times New Roman" w:hAnsi="Times New Roman"/>
          <w:color w:val="000000" w:themeColor="text1"/>
          <w:spacing w:val="-3"/>
          <w:sz w:val="24"/>
          <w:szCs w:val="24"/>
        </w:rPr>
        <w:t>11.7</w:t>
      </w:r>
      <w:r w:rsidR="003F0F1E" w:rsidRPr="007F6E0D">
        <w:rPr>
          <w:rFonts w:ascii="Times New Roman" w:hAnsi="Times New Roman"/>
          <w:color w:val="000000" w:themeColor="text1"/>
          <w:spacing w:val="-3"/>
          <w:sz w:val="24"/>
          <w:szCs w:val="24"/>
        </w:rPr>
        <w:t xml:space="preserve">. </w:t>
      </w:r>
      <w:r w:rsidR="00F72674" w:rsidRPr="007F6E0D">
        <w:rPr>
          <w:rFonts w:ascii="Times New Roman" w:hAnsi="Times New Roman"/>
          <w:color w:val="000000" w:themeColor="text1"/>
          <w:spacing w:val="-3"/>
          <w:sz w:val="24"/>
          <w:szCs w:val="24"/>
        </w:rPr>
        <w:t>Visi su Sutartimi susiję pranešimai, prašymai, kiti dokumentai ar susirašinėjimas turi būti siunčiami paštu arba elektroniniu paštu, jų originalus visais atvejais įteikiant Užsakovui ir (ar) Rangovui pasirašytinai ar siunčiant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 Šalių adresai susirašinėjimui nurodyti šios Sutarties skyriuje „Sutarties šalių rekvizitai“.</w:t>
      </w:r>
      <w:r w:rsidR="00F72674" w:rsidRPr="007F6E0D">
        <w:rPr>
          <w:rFonts w:ascii="Times New Roman" w:hAnsi="Times New Roman"/>
          <w:b/>
          <w:color w:val="000000" w:themeColor="text1"/>
          <w:sz w:val="24"/>
          <w:szCs w:val="24"/>
        </w:rPr>
        <w:t xml:space="preserve"> </w:t>
      </w:r>
    </w:p>
    <w:p w14:paraId="5A80D1AD" w14:textId="77777777" w:rsidR="00F72674" w:rsidRPr="007F6E0D" w:rsidRDefault="00F72674" w:rsidP="00A23642">
      <w:pPr>
        <w:tabs>
          <w:tab w:val="left" w:pos="993"/>
          <w:tab w:val="left" w:pos="1260"/>
          <w:tab w:val="left" w:pos="1430"/>
        </w:tabs>
        <w:snapToGrid w:val="0"/>
        <w:spacing w:after="0" w:line="240" w:lineRule="auto"/>
        <w:ind w:firstLine="1276"/>
        <w:jc w:val="both"/>
        <w:rPr>
          <w:rFonts w:ascii="Times New Roman" w:eastAsia="Times New Roman" w:hAnsi="Times New Roman"/>
          <w:color w:val="000000" w:themeColor="text1"/>
          <w:sz w:val="24"/>
          <w:szCs w:val="24"/>
        </w:rPr>
      </w:pPr>
    </w:p>
    <w:p w14:paraId="14307418" w14:textId="59BAF355" w:rsidR="00426C8B" w:rsidRPr="007F6E0D" w:rsidRDefault="00F62715" w:rsidP="00A23642">
      <w:pPr>
        <w:tabs>
          <w:tab w:val="left" w:pos="993"/>
          <w:tab w:val="left" w:pos="1260"/>
          <w:tab w:val="left" w:pos="1430"/>
        </w:tabs>
        <w:snapToGrid w:val="0"/>
        <w:spacing w:after="0" w:line="240" w:lineRule="auto"/>
        <w:ind w:firstLine="1276"/>
        <w:jc w:val="both"/>
        <w:rPr>
          <w:rFonts w:ascii="Times New Roman" w:eastAsia="Times New Roman" w:hAnsi="Times New Roman"/>
          <w:b/>
          <w:bCs/>
          <w:color w:val="000000" w:themeColor="text1"/>
          <w:sz w:val="24"/>
          <w:szCs w:val="24"/>
        </w:rPr>
      </w:pPr>
      <w:r w:rsidRPr="007F6E0D">
        <w:rPr>
          <w:rFonts w:ascii="Times New Roman" w:eastAsia="Times New Roman" w:hAnsi="Times New Roman"/>
          <w:b/>
          <w:bCs/>
          <w:color w:val="000000" w:themeColor="text1"/>
          <w:sz w:val="24"/>
          <w:szCs w:val="24"/>
        </w:rPr>
        <w:t>11.8</w:t>
      </w:r>
      <w:r w:rsidR="00426C8B" w:rsidRPr="007F6E0D">
        <w:rPr>
          <w:rFonts w:ascii="Times New Roman" w:eastAsia="Times New Roman" w:hAnsi="Times New Roman"/>
          <w:b/>
          <w:bCs/>
          <w:color w:val="000000" w:themeColor="text1"/>
          <w:sz w:val="24"/>
          <w:szCs w:val="24"/>
        </w:rPr>
        <w:t>. Užsakovo paskirtas asmuo</w:t>
      </w:r>
      <w:r w:rsidR="00BD4F8F" w:rsidRPr="007F6E0D">
        <w:rPr>
          <w:rFonts w:ascii="Times New Roman" w:eastAsia="Times New Roman" w:hAnsi="Times New Roman"/>
          <w:b/>
          <w:bCs/>
          <w:color w:val="000000" w:themeColor="text1"/>
          <w:sz w:val="24"/>
          <w:szCs w:val="24"/>
        </w:rPr>
        <w:t>,</w:t>
      </w:r>
      <w:r w:rsidR="00426C8B" w:rsidRPr="007F6E0D">
        <w:rPr>
          <w:rFonts w:ascii="Times New Roman" w:eastAsia="Times New Roman" w:hAnsi="Times New Roman"/>
          <w:b/>
          <w:bCs/>
          <w:color w:val="000000" w:themeColor="text1"/>
          <w:sz w:val="24"/>
          <w:szCs w:val="24"/>
        </w:rPr>
        <w:t xml:space="preserve"> atsaking</w:t>
      </w:r>
      <w:r w:rsidR="00EF267F" w:rsidRPr="007F6E0D">
        <w:rPr>
          <w:rFonts w:ascii="Times New Roman" w:eastAsia="Times New Roman" w:hAnsi="Times New Roman"/>
          <w:b/>
          <w:bCs/>
          <w:color w:val="000000" w:themeColor="text1"/>
          <w:sz w:val="24"/>
          <w:szCs w:val="24"/>
        </w:rPr>
        <w:t>as už</w:t>
      </w:r>
      <w:r w:rsidR="00426C8B" w:rsidRPr="007F6E0D">
        <w:rPr>
          <w:rFonts w:ascii="Times New Roman" w:eastAsia="Times New Roman" w:hAnsi="Times New Roman"/>
          <w:b/>
          <w:bCs/>
          <w:color w:val="000000" w:themeColor="text1"/>
          <w:sz w:val="24"/>
          <w:szCs w:val="24"/>
        </w:rPr>
        <w:t xml:space="preserve"> sutarties vykdymą</w:t>
      </w:r>
      <w:r w:rsidR="00EF267F" w:rsidRPr="007F6E0D">
        <w:rPr>
          <w:rFonts w:ascii="Times New Roman" w:eastAsia="Times New Roman" w:hAnsi="Times New Roman"/>
          <w:b/>
          <w:bCs/>
          <w:color w:val="000000" w:themeColor="text1"/>
          <w:sz w:val="24"/>
          <w:szCs w:val="24"/>
        </w:rPr>
        <w:t xml:space="preserve"> – </w:t>
      </w:r>
    </w:p>
    <w:p w14:paraId="1CB1BE8D" w14:textId="087E35C7" w:rsidR="008C1CDC" w:rsidRPr="007F6E0D" w:rsidRDefault="00F62715" w:rsidP="00F72A86">
      <w:pPr>
        <w:tabs>
          <w:tab w:val="left" w:pos="993"/>
          <w:tab w:val="left" w:pos="1260"/>
          <w:tab w:val="left" w:pos="1430"/>
        </w:tabs>
        <w:snapToGrid w:val="0"/>
        <w:spacing w:after="0" w:line="240" w:lineRule="auto"/>
        <w:ind w:firstLine="1276"/>
        <w:jc w:val="both"/>
        <w:rPr>
          <w:rFonts w:ascii="Times New Roman" w:eastAsia="Times New Roman" w:hAnsi="Times New Roman"/>
          <w:b/>
          <w:bCs/>
          <w:color w:val="000000" w:themeColor="text1"/>
          <w:sz w:val="24"/>
          <w:szCs w:val="24"/>
        </w:rPr>
      </w:pPr>
      <w:r w:rsidRPr="007F6E0D">
        <w:rPr>
          <w:rFonts w:ascii="Times New Roman" w:eastAsia="Times New Roman" w:hAnsi="Times New Roman"/>
          <w:b/>
          <w:bCs/>
          <w:color w:val="000000" w:themeColor="text1"/>
          <w:sz w:val="24"/>
          <w:szCs w:val="24"/>
        </w:rPr>
        <w:t>11.9</w:t>
      </w:r>
      <w:r w:rsidR="00207E39" w:rsidRPr="007F6E0D">
        <w:rPr>
          <w:rFonts w:ascii="Times New Roman" w:eastAsia="Times New Roman" w:hAnsi="Times New Roman"/>
          <w:b/>
          <w:bCs/>
          <w:color w:val="000000" w:themeColor="text1"/>
          <w:sz w:val="24"/>
          <w:szCs w:val="24"/>
        </w:rPr>
        <w:t xml:space="preserve">. Vykdytojo paskirtas asmuo, atsakingas už sutarties vykdymą – </w:t>
      </w:r>
    </w:p>
    <w:p w14:paraId="21E28A46" w14:textId="0E5E1EE4" w:rsidR="00DE563F" w:rsidRPr="007F6E0D" w:rsidRDefault="00F62715" w:rsidP="00A23642">
      <w:pPr>
        <w:tabs>
          <w:tab w:val="left" w:pos="993"/>
          <w:tab w:val="left" w:pos="1260"/>
          <w:tab w:val="left" w:pos="143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lastRenderedPageBreak/>
        <w:t>11.10</w:t>
      </w:r>
      <w:r w:rsidR="00DE563F" w:rsidRPr="007F6E0D">
        <w:rPr>
          <w:rFonts w:ascii="Times New Roman" w:eastAsia="Times New Roman" w:hAnsi="Times New Roman"/>
          <w:color w:val="000000" w:themeColor="text1"/>
          <w:sz w:val="24"/>
          <w:szCs w:val="24"/>
        </w:rPr>
        <w:t xml:space="preserve">. Visus kitus klausimus, kurie neaptarti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utartyje, reguliuoja Lietuvos Respublikos teisės aktai.</w:t>
      </w:r>
    </w:p>
    <w:p w14:paraId="5C8DAB21" w14:textId="72840C4C" w:rsidR="009C0180" w:rsidRPr="007F6E0D" w:rsidRDefault="00F62715" w:rsidP="00A23642">
      <w:pPr>
        <w:tabs>
          <w:tab w:val="left" w:pos="960"/>
          <w:tab w:val="left" w:pos="993"/>
        </w:tabs>
        <w:spacing w:after="0" w:line="240" w:lineRule="auto"/>
        <w:ind w:firstLine="1276"/>
        <w:jc w:val="both"/>
        <w:outlineLvl w:val="1"/>
        <w:rPr>
          <w:rFonts w:ascii="Times New Roman" w:eastAsia="Times New Roman" w:hAnsi="Times New Roman"/>
          <w:color w:val="000000" w:themeColor="text1"/>
          <w:sz w:val="24"/>
          <w:szCs w:val="24"/>
          <w:lang w:eastAsia="lt-LT"/>
        </w:rPr>
      </w:pPr>
      <w:r w:rsidRPr="007F6E0D">
        <w:rPr>
          <w:rFonts w:ascii="Times New Roman" w:eastAsia="Times New Roman" w:hAnsi="Times New Roman"/>
          <w:color w:val="000000" w:themeColor="text1"/>
          <w:sz w:val="24"/>
          <w:szCs w:val="20"/>
          <w:lang w:eastAsia="lt-LT"/>
        </w:rPr>
        <w:t>11.11</w:t>
      </w:r>
      <w:r w:rsidR="00DE563F" w:rsidRPr="007F6E0D">
        <w:rPr>
          <w:rFonts w:ascii="Times New Roman" w:eastAsia="Times New Roman" w:hAnsi="Times New Roman"/>
          <w:color w:val="000000" w:themeColor="text1"/>
          <w:sz w:val="24"/>
          <w:szCs w:val="20"/>
          <w:lang w:eastAsia="lt-LT"/>
        </w:rPr>
        <w:t>.</w:t>
      </w:r>
      <w:r w:rsidR="009C0180" w:rsidRPr="007F6E0D">
        <w:rPr>
          <w:rFonts w:ascii="Times New Roman" w:eastAsia="Times New Roman" w:hAnsi="Times New Roman"/>
          <w:color w:val="000000" w:themeColor="text1"/>
          <w:sz w:val="24"/>
          <w:szCs w:val="24"/>
          <w:lang w:eastAsia="lt-LT"/>
        </w:rPr>
        <w:t xml:space="preserve"> Šalys sutaria, kad Sutartis pasirašoma elektroniniais parašais vienu egzemplioriumi turinčiu juridinę galią.</w:t>
      </w:r>
    </w:p>
    <w:p w14:paraId="34798015" w14:textId="77777777" w:rsidR="00A03ED8" w:rsidRPr="007F6E0D" w:rsidRDefault="00A03ED8" w:rsidP="00A23642">
      <w:pPr>
        <w:tabs>
          <w:tab w:val="left" w:pos="900"/>
          <w:tab w:val="left" w:pos="1430"/>
        </w:tabs>
        <w:spacing w:after="0" w:line="240" w:lineRule="auto"/>
        <w:ind w:firstLine="1276"/>
        <w:jc w:val="both"/>
        <w:outlineLvl w:val="1"/>
        <w:rPr>
          <w:rFonts w:ascii="Times New Roman" w:eastAsia="Times New Roman" w:hAnsi="Times New Roman"/>
          <w:color w:val="000000" w:themeColor="text1"/>
          <w:sz w:val="24"/>
          <w:szCs w:val="20"/>
          <w:lang w:eastAsia="lt-LT"/>
        </w:rPr>
      </w:pPr>
    </w:p>
    <w:p w14:paraId="4282E95B" w14:textId="77777777" w:rsidR="00F62715" w:rsidRPr="007F6E0D" w:rsidRDefault="00F62715" w:rsidP="00F62715">
      <w:pPr>
        <w:spacing w:after="0" w:line="240" w:lineRule="auto"/>
        <w:jc w:val="center"/>
        <w:rPr>
          <w:rFonts w:ascii="Times New Roman" w:hAnsi="Times New Roman"/>
          <w:b/>
          <w:color w:val="000000" w:themeColor="text1"/>
          <w:sz w:val="24"/>
          <w:lang w:eastAsia="lt-LT"/>
        </w:rPr>
      </w:pPr>
      <w:r w:rsidRPr="007F6E0D">
        <w:rPr>
          <w:rFonts w:ascii="Times New Roman" w:hAnsi="Times New Roman"/>
          <w:b/>
          <w:color w:val="000000" w:themeColor="text1"/>
          <w:sz w:val="24"/>
          <w:lang w:eastAsia="lt-LT"/>
        </w:rPr>
        <w:t>XI SKYRIUS</w:t>
      </w:r>
    </w:p>
    <w:p w14:paraId="333F214D" w14:textId="77777777" w:rsidR="00F62715" w:rsidRPr="007F6E0D" w:rsidRDefault="00F62715" w:rsidP="00F62715">
      <w:pPr>
        <w:tabs>
          <w:tab w:val="left" w:pos="900"/>
        </w:tabs>
        <w:spacing w:after="0" w:line="240" w:lineRule="auto"/>
        <w:jc w:val="center"/>
        <w:rPr>
          <w:rFonts w:ascii="Times New Roman" w:hAnsi="Times New Roman"/>
          <w:b/>
          <w:color w:val="000000" w:themeColor="text1"/>
          <w:sz w:val="24"/>
        </w:rPr>
      </w:pPr>
      <w:r w:rsidRPr="007F6E0D">
        <w:rPr>
          <w:rFonts w:ascii="Times New Roman" w:hAnsi="Times New Roman"/>
          <w:b/>
          <w:color w:val="000000" w:themeColor="text1"/>
          <w:sz w:val="24"/>
        </w:rPr>
        <w:t>SUTARTIES ŠALIŲ REKVIZITAI</w:t>
      </w:r>
    </w:p>
    <w:tbl>
      <w:tblPr>
        <w:tblW w:w="9696" w:type="dxa"/>
        <w:tblInd w:w="108" w:type="dxa"/>
        <w:tblLook w:val="04A0" w:firstRow="1" w:lastRow="0" w:firstColumn="1" w:lastColumn="0" w:noHBand="0" w:noVBand="1"/>
      </w:tblPr>
      <w:tblGrid>
        <w:gridCol w:w="4847"/>
        <w:gridCol w:w="4849"/>
      </w:tblGrid>
      <w:tr w:rsidR="00F62715" w:rsidRPr="007F6E0D" w14:paraId="699BFE31" w14:textId="77777777" w:rsidTr="009C7F5A">
        <w:trPr>
          <w:trHeight w:val="3043"/>
        </w:trPr>
        <w:tc>
          <w:tcPr>
            <w:tcW w:w="4847" w:type="dxa"/>
          </w:tcPr>
          <w:p w14:paraId="17ED4744" w14:textId="77777777" w:rsidR="00F62715" w:rsidRPr="007F6E0D" w:rsidRDefault="00F62715" w:rsidP="009C7F5A">
            <w:pPr>
              <w:spacing w:after="0" w:line="240" w:lineRule="auto"/>
              <w:rPr>
                <w:rFonts w:ascii="Times New Roman" w:eastAsia="Times New Roman" w:hAnsi="Times New Roman"/>
                <w:b/>
                <w:color w:val="000000" w:themeColor="text1"/>
                <w:sz w:val="24"/>
                <w:szCs w:val="24"/>
              </w:rPr>
            </w:pPr>
          </w:p>
          <w:p w14:paraId="04D3A957"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r w:rsidRPr="007F6E0D">
              <w:rPr>
                <w:rFonts w:ascii="Times New Roman" w:eastAsia="Times New Roman" w:hAnsi="Times New Roman"/>
                <w:b/>
                <w:color w:val="000000" w:themeColor="text1"/>
                <w:sz w:val="24"/>
                <w:szCs w:val="24"/>
              </w:rPr>
              <w:t xml:space="preserve">UŽSAKOVAS </w:t>
            </w:r>
          </w:p>
          <w:p w14:paraId="47141378"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Skuodo rajono savivaldybės administracija</w:t>
            </w:r>
          </w:p>
          <w:p w14:paraId="683BCA84"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p>
          <w:p w14:paraId="58D527AE" w14:textId="77777777" w:rsidR="00F62715" w:rsidRPr="007F6E0D" w:rsidRDefault="00F62715" w:rsidP="009C7F5A">
            <w:pPr>
              <w:spacing w:after="0" w:line="240" w:lineRule="auto"/>
              <w:rPr>
                <w:rFonts w:ascii="Times New Roman" w:eastAsia="Times New Roman" w:hAnsi="Times New Roman"/>
                <w:color w:val="000000" w:themeColor="text1"/>
                <w:sz w:val="24"/>
                <w:szCs w:val="24"/>
                <w:lang w:eastAsia="lt-LT"/>
              </w:rPr>
            </w:pPr>
          </w:p>
          <w:p w14:paraId="0460367A" w14:textId="77777777" w:rsidR="00F62715" w:rsidRPr="007F6E0D" w:rsidRDefault="00F62715" w:rsidP="009C7F5A">
            <w:pPr>
              <w:spacing w:after="0" w:line="240" w:lineRule="auto"/>
              <w:rPr>
                <w:rFonts w:ascii="Times New Roman" w:eastAsia="Times New Roman" w:hAnsi="Times New Roman"/>
                <w:color w:val="000000" w:themeColor="text1"/>
                <w:sz w:val="24"/>
                <w:szCs w:val="24"/>
                <w:lang w:eastAsia="lt-LT"/>
              </w:rPr>
            </w:pPr>
          </w:p>
          <w:p w14:paraId="7A1687E3" w14:textId="77777777" w:rsidR="00F62715" w:rsidRPr="007F6E0D" w:rsidRDefault="00F62715" w:rsidP="009C7F5A">
            <w:pPr>
              <w:spacing w:after="0" w:line="240" w:lineRule="auto"/>
              <w:rPr>
                <w:rFonts w:ascii="Times New Roman" w:eastAsia="Times New Roman" w:hAnsi="Times New Roman"/>
                <w:color w:val="000000" w:themeColor="text1"/>
                <w:sz w:val="24"/>
                <w:szCs w:val="24"/>
                <w:lang w:eastAsia="lt-LT"/>
              </w:rPr>
            </w:pPr>
          </w:p>
          <w:p w14:paraId="4D67F7B1" w14:textId="77777777" w:rsidR="00F62715" w:rsidRPr="007F6E0D" w:rsidRDefault="00F62715" w:rsidP="009C7F5A">
            <w:pPr>
              <w:spacing w:after="0" w:line="240" w:lineRule="auto"/>
              <w:rPr>
                <w:rFonts w:ascii="Times New Roman" w:eastAsia="Times New Roman" w:hAnsi="Times New Roman"/>
                <w:color w:val="000000" w:themeColor="text1"/>
                <w:sz w:val="24"/>
                <w:szCs w:val="24"/>
                <w:lang w:eastAsia="lt-LT"/>
              </w:rPr>
            </w:pPr>
          </w:p>
          <w:p w14:paraId="28960E41" w14:textId="77777777" w:rsidR="00F62715" w:rsidRPr="007F6E0D" w:rsidRDefault="00F62715" w:rsidP="009C7F5A">
            <w:pPr>
              <w:spacing w:after="0" w:line="240" w:lineRule="auto"/>
              <w:rPr>
                <w:rFonts w:ascii="Times New Roman" w:eastAsia="Times New Roman" w:hAnsi="Times New Roman"/>
                <w:color w:val="000000" w:themeColor="text1"/>
                <w:sz w:val="24"/>
                <w:szCs w:val="24"/>
                <w:lang w:eastAsia="lt-LT"/>
              </w:rPr>
            </w:pPr>
            <w:r w:rsidRPr="007F6E0D">
              <w:rPr>
                <w:rFonts w:ascii="Times New Roman" w:eastAsia="Times New Roman" w:hAnsi="Times New Roman"/>
                <w:color w:val="000000" w:themeColor="text1"/>
                <w:sz w:val="24"/>
                <w:szCs w:val="24"/>
                <w:lang w:eastAsia="lt-LT"/>
              </w:rPr>
              <w:t>_________________________</w:t>
            </w:r>
          </w:p>
          <w:p w14:paraId="1FAD9BFF"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p>
        </w:tc>
        <w:tc>
          <w:tcPr>
            <w:tcW w:w="4849" w:type="dxa"/>
          </w:tcPr>
          <w:p w14:paraId="62464AF2" w14:textId="77777777" w:rsidR="00F62715" w:rsidRPr="007F6E0D" w:rsidRDefault="00F62715" w:rsidP="009C7F5A">
            <w:pPr>
              <w:spacing w:after="0" w:line="240" w:lineRule="auto"/>
              <w:rPr>
                <w:rFonts w:ascii="Times New Roman" w:eastAsia="Times New Roman" w:hAnsi="Times New Roman"/>
                <w:b/>
                <w:color w:val="000000" w:themeColor="text1"/>
                <w:sz w:val="24"/>
                <w:szCs w:val="24"/>
              </w:rPr>
            </w:pPr>
          </w:p>
          <w:p w14:paraId="3DB6006E" w14:textId="77777777" w:rsidR="00F62715" w:rsidRPr="007F6E0D" w:rsidRDefault="00F62715" w:rsidP="009C7F5A">
            <w:pPr>
              <w:spacing w:after="0" w:line="240" w:lineRule="auto"/>
              <w:rPr>
                <w:rFonts w:ascii="Times New Roman" w:eastAsia="Times New Roman" w:hAnsi="Times New Roman"/>
                <w:b/>
                <w:color w:val="000000" w:themeColor="text1"/>
                <w:sz w:val="24"/>
                <w:szCs w:val="24"/>
              </w:rPr>
            </w:pPr>
            <w:r w:rsidRPr="007F6E0D">
              <w:rPr>
                <w:rFonts w:ascii="Times New Roman" w:eastAsia="Times New Roman" w:hAnsi="Times New Roman"/>
                <w:b/>
                <w:color w:val="000000" w:themeColor="text1"/>
                <w:sz w:val="24"/>
                <w:szCs w:val="24"/>
              </w:rPr>
              <w:t>RANGOVAS</w:t>
            </w:r>
          </w:p>
          <w:p w14:paraId="0A3B3FA0" w14:textId="77777777" w:rsidR="00F62715" w:rsidRPr="007F6E0D" w:rsidRDefault="00F62715" w:rsidP="009C7F5A">
            <w:pPr>
              <w:spacing w:after="0" w:line="240" w:lineRule="auto"/>
              <w:rPr>
                <w:rFonts w:ascii="Times New Roman" w:hAnsi="Times New Roman"/>
                <w:color w:val="000000" w:themeColor="text1"/>
                <w:sz w:val="24"/>
                <w:szCs w:val="24"/>
              </w:rPr>
            </w:pPr>
          </w:p>
          <w:p w14:paraId="1E04916D" w14:textId="77777777" w:rsidR="00F62715" w:rsidRPr="007F6E0D" w:rsidRDefault="00F62715" w:rsidP="009C7F5A">
            <w:pPr>
              <w:spacing w:after="0" w:line="240" w:lineRule="auto"/>
              <w:rPr>
                <w:rFonts w:ascii="Times New Roman" w:hAnsi="Times New Roman"/>
                <w:color w:val="000000" w:themeColor="text1"/>
                <w:sz w:val="24"/>
                <w:szCs w:val="24"/>
              </w:rPr>
            </w:pPr>
          </w:p>
          <w:p w14:paraId="304BD432" w14:textId="77777777" w:rsidR="00F62715" w:rsidRPr="007F6E0D" w:rsidRDefault="00F62715" w:rsidP="009C7F5A">
            <w:pPr>
              <w:spacing w:after="0" w:line="240" w:lineRule="auto"/>
              <w:rPr>
                <w:rFonts w:ascii="Times New Roman" w:hAnsi="Times New Roman"/>
                <w:color w:val="000000" w:themeColor="text1"/>
                <w:sz w:val="24"/>
                <w:szCs w:val="24"/>
              </w:rPr>
            </w:pPr>
          </w:p>
          <w:p w14:paraId="68185495"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p>
          <w:p w14:paraId="0871D0D8"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r w:rsidRPr="007F6E0D">
              <w:rPr>
                <w:rFonts w:ascii="Times New Roman" w:eastAsia="Times New Roman" w:hAnsi="Times New Roman"/>
                <w:i/>
                <w:color w:val="000000" w:themeColor="text1"/>
                <w:sz w:val="24"/>
                <w:szCs w:val="24"/>
              </w:rPr>
              <w:t xml:space="preserve"> </w:t>
            </w:r>
          </w:p>
          <w:p w14:paraId="1165937D"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p>
          <w:p w14:paraId="00D7CB8D"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_________________________</w:t>
            </w:r>
          </w:p>
          <w:p w14:paraId="71A888FB"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p>
        </w:tc>
      </w:tr>
    </w:tbl>
    <w:p w14:paraId="2AA68738" w14:textId="77777777" w:rsidR="00C53DCA" w:rsidRPr="007F6E0D" w:rsidRDefault="00C53DCA" w:rsidP="007C454B">
      <w:pPr>
        <w:rPr>
          <w:rFonts w:ascii="Times New Roman" w:eastAsia="Times New Roman" w:hAnsi="Times New Roman"/>
          <w:color w:val="000000" w:themeColor="text1"/>
          <w:sz w:val="24"/>
          <w:szCs w:val="24"/>
        </w:rPr>
      </w:pPr>
    </w:p>
    <w:p w14:paraId="519E4237" w14:textId="3C2553FA" w:rsidR="00F72A86" w:rsidRPr="007F6E0D" w:rsidRDefault="00EC03F6" w:rsidP="00E648F9">
      <w:pPr>
        <w:tabs>
          <w:tab w:val="left" w:pos="924"/>
          <w:tab w:val="left" w:pos="5280"/>
        </w:tabs>
        <w:rPr>
          <w:rFonts w:ascii="Times New Roman" w:hAnsi="Times New Roman"/>
          <w:color w:val="000000" w:themeColor="text1"/>
          <w:sz w:val="24"/>
          <w:szCs w:val="24"/>
          <w:lang w:eastAsia="lt-LT"/>
        </w:rPr>
      </w:pPr>
      <w:r w:rsidRPr="007F6E0D">
        <w:rPr>
          <w:rFonts w:ascii="Times New Roman" w:hAnsi="Times New Roman"/>
          <w:color w:val="000000" w:themeColor="text1"/>
          <w:sz w:val="24"/>
          <w:szCs w:val="24"/>
          <w:lang w:eastAsia="lt-LT"/>
        </w:rPr>
        <w:tab/>
      </w:r>
    </w:p>
    <w:p w14:paraId="2EA16AAB" w14:textId="07973C3C" w:rsidR="007C454B" w:rsidRPr="007F6E0D" w:rsidRDefault="007C454B" w:rsidP="007C454B">
      <w:pPr>
        <w:rPr>
          <w:rFonts w:ascii="Times New Roman" w:hAnsi="Times New Roman"/>
          <w:color w:val="000000" w:themeColor="text1"/>
          <w:sz w:val="24"/>
          <w:szCs w:val="24"/>
          <w:lang w:eastAsia="lt-LT"/>
        </w:rPr>
      </w:pPr>
    </w:p>
    <w:sectPr w:rsidR="007C454B" w:rsidRPr="007F6E0D" w:rsidSect="0038721E">
      <w:headerReference w:type="even" r:id="rId13"/>
      <w:headerReference w:type="default" r:id="rId14"/>
      <w:footerReference w:type="even" r:id="rId15"/>
      <w:footerReference w:type="default" r:id="rId16"/>
      <w:headerReference w:type="first" r:id="rId17"/>
      <w:footerReference w:type="first" r:id="rId18"/>
      <w:pgSz w:w="11906" w:h="16838"/>
      <w:pgMar w:top="426" w:right="567" w:bottom="993"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43415C" w14:textId="77777777" w:rsidR="00B3039C" w:rsidRDefault="00B3039C" w:rsidP="00DE563F">
      <w:pPr>
        <w:spacing w:after="0" w:line="240" w:lineRule="auto"/>
      </w:pPr>
      <w:r>
        <w:separator/>
      </w:r>
    </w:p>
  </w:endnote>
  <w:endnote w:type="continuationSeparator" w:id="0">
    <w:p w14:paraId="3E93CC1F" w14:textId="77777777" w:rsidR="00B3039C" w:rsidRDefault="00B3039C" w:rsidP="00DE56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HG Mincho Light J">
    <w:altName w:val="Times New Roman"/>
    <w:charset w:val="00"/>
    <w:family w:val="auto"/>
    <w:pitch w:val="variable"/>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8B2A6" w14:textId="77777777" w:rsidR="009C7F5A" w:rsidRDefault="009C7F5A">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18483" w14:textId="77777777" w:rsidR="009C7F5A" w:rsidRDefault="009C7F5A">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A34B" w14:textId="77777777" w:rsidR="009C7F5A" w:rsidRDefault="009C7F5A">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A03532" w14:textId="77777777" w:rsidR="00B3039C" w:rsidRDefault="00B3039C" w:rsidP="00DE563F">
      <w:pPr>
        <w:spacing w:after="0" w:line="240" w:lineRule="auto"/>
      </w:pPr>
      <w:r>
        <w:separator/>
      </w:r>
    </w:p>
  </w:footnote>
  <w:footnote w:type="continuationSeparator" w:id="0">
    <w:p w14:paraId="28EAB563" w14:textId="77777777" w:rsidR="00B3039C" w:rsidRDefault="00B3039C" w:rsidP="00DE563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E222D" w14:textId="77777777" w:rsidR="009C7F5A" w:rsidRDefault="009C7F5A">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0931173"/>
      <w:docPartObj>
        <w:docPartGallery w:val="Page Numbers (Top of Page)"/>
        <w:docPartUnique/>
      </w:docPartObj>
    </w:sdtPr>
    <w:sdtEndPr/>
    <w:sdtContent>
      <w:p w14:paraId="65086637" w14:textId="77777777" w:rsidR="009C7F5A" w:rsidRDefault="009C7F5A">
        <w:pPr>
          <w:pStyle w:val="Antrats"/>
          <w:jc w:val="center"/>
        </w:pPr>
        <w:r>
          <w:fldChar w:fldCharType="begin"/>
        </w:r>
        <w:r>
          <w:instrText>PAGE   \* MERGEFORMAT</w:instrText>
        </w:r>
        <w:r>
          <w:fldChar w:fldCharType="separate"/>
        </w:r>
        <w:r w:rsidR="007F6E0D">
          <w:rPr>
            <w:noProof/>
          </w:rPr>
          <w:t>10</w:t>
        </w:r>
        <w:r>
          <w:fldChar w:fldCharType="end"/>
        </w:r>
      </w:p>
    </w:sdtContent>
  </w:sdt>
  <w:p w14:paraId="0E4625E6" w14:textId="77777777" w:rsidR="009C7F5A" w:rsidRDefault="009C7F5A">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619E9" w14:textId="77777777" w:rsidR="009C7F5A" w:rsidRDefault="009C7F5A">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52BBF"/>
    <w:multiLevelType w:val="multilevel"/>
    <w:tmpl w:val="D9C4E574"/>
    <w:lvl w:ilvl="0">
      <w:start w:val="4"/>
      <w:numFmt w:val="decimal"/>
      <w:lvlText w:val="%1."/>
      <w:lvlJc w:val="left"/>
      <w:pPr>
        <w:ind w:left="360" w:hanging="360"/>
      </w:pPr>
    </w:lvl>
    <w:lvl w:ilvl="1">
      <w:start w:val="4"/>
      <w:numFmt w:val="decimal"/>
      <w:lvlText w:val="%1.%2."/>
      <w:lvlJc w:val="left"/>
      <w:pPr>
        <w:ind w:left="1680" w:hanging="360"/>
      </w:pPr>
    </w:lvl>
    <w:lvl w:ilvl="2">
      <w:start w:val="1"/>
      <w:numFmt w:val="decimal"/>
      <w:lvlText w:val="%1.%2.%3."/>
      <w:lvlJc w:val="left"/>
      <w:pPr>
        <w:ind w:left="3360" w:hanging="720"/>
      </w:pPr>
    </w:lvl>
    <w:lvl w:ilvl="3">
      <w:start w:val="1"/>
      <w:numFmt w:val="decimal"/>
      <w:lvlText w:val="%1.%2.%3.%4."/>
      <w:lvlJc w:val="left"/>
      <w:pPr>
        <w:ind w:left="4680" w:hanging="720"/>
      </w:pPr>
    </w:lvl>
    <w:lvl w:ilvl="4">
      <w:start w:val="1"/>
      <w:numFmt w:val="decimal"/>
      <w:lvlText w:val="%1.%2.%3.%4.%5."/>
      <w:lvlJc w:val="left"/>
      <w:pPr>
        <w:ind w:left="6360" w:hanging="1080"/>
      </w:pPr>
    </w:lvl>
    <w:lvl w:ilvl="5">
      <w:start w:val="1"/>
      <w:numFmt w:val="decimal"/>
      <w:lvlText w:val="%1.%2.%3.%4.%5.%6."/>
      <w:lvlJc w:val="left"/>
      <w:pPr>
        <w:ind w:left="7680" w:hanging="1080"/>
      </w:pPr>
    </w:lvl>
    <w:lvl w:ilvl="6">
      <w:start w:val="1"/>
      <w:numFmt w:val="decimal"/>
      <w:lvlText w:val="%1.%2.%3.%4.%5.%6.%7."/>
      <w:lvlJc w:val="left"/>
      <w:pPr>
        <w:ind w:left="9360" w:hanging="1440"/>
      </w:pPr>
    </w:lvl>
    <w:lvl w:ilvl="7">
      <w:start w:val="1"/>
      <w:numFmt w:val="decimal"/>
      <w:lvlText w:val="%1.%2.%3.%4.%5.%6.%7.%8."/>
      <w:lvlJc w:val="left"/>
      <w:pPr>
        <w:ind w:left="10680" w:hanging="1440"/>
      </w:pPr>
    </w:lvl>
    <w:lvl w:ilvl="8">
      <w:start w:val="1"/>
      <w:numFmt w:val="decimal"/>
      <w:lvlText w:val="%1.%2.%3.%4.%5.%6.%7.%8.%9."/>
      <w:lvlJc w:val="left"/>
      <w:pPr>
        <w:ind w:left="12360" w:hanging="1800"/>
      </w:pPr>
    </w:lvl>
  </w:abstractNum>
  <w:abstractNum w:abstractNumId="1"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 w15:restartNumberingAfterBreak="0">
    <w:nsid w:val="3076546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5" w15:restartNumberingAfterBreak="0">
    <w:nsid w:val="4E571F94"/>
    <w:multiLevelType w:val="multilevel"/>
    <w:tmpl w:val="75AE0E8C"/>
    <w:lvl w:ilvl="0">
      <w:start w:val="4"/>
      <w:numFmt w:val="decimal"/>
      <w:lvlText w:val="%1."/>
      <w:lvlJc w:val="left"/>
      <w:pPr>
        <w:ind w:left="360" w:hanging="360"/>
      </w:pPr>
    </w:lvl>
    <w:lvl w:ilvl="1">
      <w:start w:val="1"/>
      <w:numFmt w:val="decimal"/>
      <w:lvlText w:val="%1.%2."/>
      <w:lvlJc w:val="left"/>
      <w:pPr>
        <w:ind w:left="1680" w:hanging="360"/>
      </w:pPr>
    </w:lvl>
    <w:lvl w:ilvl="2">
      <w:start w:val="1"/>
      <w:numFmt w:val="decimal"/>
      <w:lvlText w:val="%1.%2.%3."/>
      <w:lvlJc w:val="left"/>
      <w:pPr>
        <w:ind w:left="3360" w:hanging="720"/>
      </w:pPr>
    </w:lvl>
    <w:lvl w:ilvl="3">
      <w:start w:val="1"/>
      <w:numFmt w:val="decimal"/>
      <w:lvlText w:val="%1.%2.%3.%4."/>
      <w:lvlJc w:val="left"/>
      <w:pPr>
        <w:ind w:left="4680" w:hanging="720"/>
      </w:pPr>
    </w:lvl>
    <w:lvl w:ilvl="4">
      <w:start w:val="1"/>
      <w:numFmt w:val="decimal"/>
      <w:lvlText w:val="%1.%2.%3.%4.%5."/>
      <w:lvlJc w:val="left"/>
      <w:pPr>
        <w:ind w:left="6360" w:hanging="1080"/>
      </w:pPr>
    </w:lvl>
    <w:lvl w:ilvl="5">
      <w:start w:val="1"/>
      <w:numFmt w:val="decimal"/>
      <w:lvlText w:val="%1.%2.%3.%4.%5.%6."/>
      <w:lvlJc w:val="left"/>
      <w:pPr>
        <w:ind w:left="7680" w:hanging="1080"/>
      </w:pPr>
    </w:lvl>
    <w:lvl w:ilvl="6">
      <w:start w:val="1"/>
      <w:numFmt w:val="decimal"/>
      <w:lvlText w:val="%1.%2.%3.%4.%5.%6.%7."/>
      <w:lvlJc w:val="left"/>
      <w:pPr>
        <w:ind w:left="9360" w:hanging="1440"/>
      </w:pPr>
    </w:lvl>
    <w:lvl w:ilvl="7">
      <w:start w:val="1"/>
      <w:numFmt w:val="decimal"/>
      <w:lvlText w:val="%1.%2.%3.%4.%5.%6.%7.%8."/>
      <w:lvlJc w:val="left"/>
      <w:pPr>
        <w:ind w:left="10680" w:hanging="1440"/>
      </w:pPr>
    </w:lvl>
    <w:lvl w:ilvl="8">
      <w:start w:val="1"/>
      <w:numFmt w:val="decimal"/>
      <w:lvlText w:val="%1.%2.%3.%4.%5.%6.%7.%8.%9."/>
      <w:lvlJc w:val="left"/>
      <w:pPr>
        <w:ind w:left="12360" w:hanging="1800"/>
      </w:pPr>
    </w:lvl>
  </w:abstractNum>
  <w:abstractNum w:abstractNumId="6"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num w:numId="1">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3"/>
  </w:num>
  <w:num w:numId="8">
    <w:abstractNumId w:val="7"/>
  </w:num>
  <w:num w:numId="9">
    <w:abstractNumId w:val="4"/>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C3B"/>
    <w:rsid w:val="00000B8E"/>
    <w:rsid w:val="00000DCA"/>
    <w:rsid w:val="000015A9"/>
    <w:rsid w:val="000015DF"/>
    <w:rsid w:val="00001FE4"/>
    <w:rsid w:val="00004812"/>
    <w:rsid w:val="00011511"/>
    <w:rsid w:val="0002355D"/>
    <w:rsid w:val="00032258"/>
    <w:rsid w:val="000348E7"/>
    <w:rsid w:val="00035467"/>
    <w:rsid w:val="00044569"/>
    <w:rsid w:val="00045A05"/>
    <w:rsid w:val="00047EFD"/>
    <w:rsid w:val="000617B3"/>
    <w:rsid w:val="00062612"/>
    <w:rsid w:val="00062FD0"/>
    <w:rsid w:val="00064E3D"/>
    <w:rsid w:val="00066451"/>
    <w:rsid w:val="0007396F"/>
    <w:rsid w:val="00075F94"/>
    <w:rsid w:val="00082305"/>
    <w:rsid w:val="00087A0E"/>
    <w:rsid w:val="0009273A"/>
    <w:rsid w:val="00092F68"/>
    <w:rsid w:val="000978A7"/>
    <w:rsid w:val="000A126A"/>
    <w:rsid w:val="000A423F"/>
    <w:rsid w:val="000A7108"/>
    <w:rsid w:val="000B054C"/>
    <w:rsid w:val="000B0E4F"/>
    <w:rsid w:val="000B252F"/>
    <w:rsid w:val="000B288A"/>
    <w:rsid w:val="000B2FAF"/>
    <w:rsid w:val="000B3CD1"/>
    <w:rsid w:val="000C00F7"/>
    <w:rsid w:val="000C0433"/>
    <w:rsid w:val="000C15C0"/>
    <w:rsid w:val="000C20D6"/>
    <w:rsid w:val="000C509F"/>
    <w:rsid w:val="000C6F1A"/>
    <w:rsid w:val="000D0848"/>
    <w:rsid w:val="000D46EC"/>
    <w:rsid w:val="000D74EF"/>
    <w:rsid w:val="000E021C"/>
    <w:rsid w:val="000E05AE"/>
    <w:rsid w:val="000E0FB5"/>
    <w:rsid w:val="000E198C"/>
    <w:rsid w:val="000E1E18"/>
    <w:rsid w:val="000E4ABA"/>
    <w:rsid w:val="000E7011"/>
    <w:rsid w:val="000F5A15"/>
    <w:rsid w:val="0011381B"/>
    <w:rsid w:val="00114271"/>
    <w:rsid w:val="00115908"/>
    <w:rsid w:val="00116D54"/>
    <w:rsid w:val="00122E0C"/>
    <w:rsid w:val="00125B1F"/>
    <w:rsid w:val="00130412"/>
    <w:rsid w:val="00140D3E"/>
    <w:rsid w:val="001417DC"/>
    <w:rsid w:val="00143FD1"/>
    <w:rsid w:val="00152384"/>
    <w:rsid w:val="00153230"/>
    <w:rsid w:val="00156BA7"/>
    <w:rsid w:val="00157C17"/>
    <w:rsid w:val="00161F5F"/>
    <w:rsid w:val="0016311F"/>
    <w:rsid w:val="00166AC3"/>
    <w:rsid w:val="00167A69"/>
    <w:rsid w:val="00171518"/>
    <w:rsid w:val="00174AC2"/>
    <w:rsid w:val="001871F9"/>
    <w:rsid w:val="00192589"/>
    <w:rsid w:val="001A18E3"/>
    <w:rsid w:val="001A478A"/>
    <w:rsid w:val="001A584A"/>
    <w:rsid w:val="001B2D04"/>
    <w:rsid w:val="001B3B44"/>
    <w:rsid w:val="001B499A"/>
    <w:rsid w:val="001B53CB"/>
    <w:rsid w:val="001C16BC"/>
    <w:rsid w:val="001C25EE"/>
    <w:rsid w:val="001C3A6D"/>
    <w:rsid w:val="001C7B9E"/>
    <w:rsid w:val="001D2A2D"/>
    <w:rsid w:val="001D2A4D"/>
    <w:rsid w:val="001D5AD5"/>
    <w:rsid w:val="001E0ECC"/>
    <w:rsid w:val="001E1138"/>
    <w:rsid w:val="001F01B4"/>
    <w:rsid w:val="001F1A18"/>
    <w:rsid w:val="001F2599"/>
    <w:rsid w:val="001F490C"/>
    <w:rsid w:val="00202EE2"/>
    <w:rsid w:val="0020481C"/>
    <w:rsid w:val="00204A72"/>
    <w:rsid w:val="002065E5"/>
    <w:rsid w:val="00207E39"/>
    <w:rsid w:val="00210F58"/>
    <w:rsid w:val="00217F68"/>
    <w:rsid w:val="0022596A"/>
    <w:rsid w:val="0023567A"/>
    <w:rsid w:val="00236675"/>
    <w:rsid w:val="00237187"/>
    <w:rsid w:val="00246266"/>
    <w:rsid w:val="00255852"/>
    <w:rsid w:val="00255904"/>
    <w:rsid w:val="00260568"/>
    <w:rsid w:val="00262728"/>
    <w:rsid w:val="00265F54"/>
    <w:rsid w:val="002730AD"/>
    <w:rsid w:val="00273829"/>
    <w:rsid w:val="00277762"/>
    <w:rsid w:val="00280464"/>
    <w:rsid w:val="00280D67"/>
    <w:rsid w:val="00281865"/>
    <w:rsid w:val="0028741A"/>
    <w:rsid w:val="002931A8"/>
    <w:rsid w:val="00294A00"/>
    <w:rsid w:val="00295417"/>
    <w:rsid w:val="002A262E"/>
    <w:rsid w:val="002A7F55"/>
    <w:rsid w:val="002B3496"/>
    <w:rsid w:val="002B3DD3"/>
    <w:rsid w:val="002B4DD5"/>
    <w:rsid w:val="002B5C82"/>
    <w:rsid w:val="002B60DB"/>
    <w:rsid w:val="002B7DCF"/>
    <w:rsid w:val="002C1040"/>
    <w:rsid w:val="002C1B2E"/>
    <w:rsid w:val="002C237B"/>
    <w:rsid w:val="002C4791"/>
    <w:rsid w:val="002C4ACA"/>
    <w:rsid w:val="002D574A"/>
    <w:rsid w:val="002D7884"/>
    <w:rsid w:val="002E065B"/>
    <w:rsid w:val="002E3181"/>
    <w:rsid w:val="002E6F3F"/>
    <w:rsid w:val="002F3275"/>
    <w:rsid w:val="002F4406"/>
    <w:rsid w:val="002F6993"/>
    <w:rsid w:val="00300F5A"/>
    <w:rsid w:val="00302103"/>
    <w:rsid w:val="00306717"/>
    <w:rsid w:val="0030784B"/>
    <w:rsid w:val="0031175E"/>
    <w:rsid w:val="00315EBA"/>
    <w:rsid w:val="00316016"/>
    <w:rsid w:val="00320DB4"/>
    <w:rsid w:val="00323FC6"/>
    <w:rsid w:val="003327EB"/>
    <w:rsid w:val="0033337F"/>
    <w:rsid w:val="00333388"/>
    <w:rsid w:val="00334508"/>
    <w:rsid w:val="00336EAA"/>
    <w:rsid w:val="00342D68"/>
    <w:rsid w:val="00343BB7"/>
    <w:rsid w:val="00344512"/>
    <w:rsid w:val="0035315F"/>
    <w:rsid w:val="00357F44"/>
    <w:rsid w:val="00370DE8"/>
    <w:rsid w:val="003728E9"/>
    <w:rsid w:val="00373955"/>
    <w:rsid w:val="00374FE4"/>
    <w:rsid w:val="003767FA"/>
    <w:rsid w:val="0038721E"/>
    <w:rsid w:val="003A34CE"/>
    <w:rsid w:val="003A5677"/>
    <w:rsid w:val="003B5733"/>
    <w:rsid w:val="003D1828"/>
    <w:rsid w:val="003D1AEA"/>
    <w:rsid w:val="003D3C7D"/>
    <w:rsid w:val="003E2805"/>
    <w:rsid w:val="003E2EAA"/>
    <w:rsid w:val="003F0F1E"/>
    <w:rsid w:val="003F5CE4"/>
    <w:rsid w:val="003F66CC"/>
    <w:rsid w:val="0040409E"/>
    <w:rsid w:val="0040420E"/>
    <w:rsid w:val="004052E0"/>
    <w:rsid w:val="00410164"/>
    <w:rsid w:val="00411D5D"/>
    <w:rsid w:val="00412618"/>
    <w:rsid w:val="00426C8B"/>
    <w:rsid w:val="004338A2"/>
    <w:rsid w:val="00442896"/>
    <w:rsid w:val="004429FB"/>
    <w:rsid w:val="00442EFE"/>
    <w:rsid w:val="004467E5"/>
    <w:rsid w:val="0045047E"/>
    <w:rsid w:val="0047180F"/>
    <w:rsid w:val="00482AB2"/>
    <w:rsid w:val="00487CCA"/>
    <w:rsid w:val="00492004"/>
    <w:rsid w:val="00493EC0"/>
    <w:rsid w:val="00495F68"/>
    <w:rsid w:val="004A795A"/>
    <w:rsid w:val="004B1774"/>
    <w:rsid w:val="004B4B38"/>
    <w:rsid w:val="004B50D8"/>
    <w:rsid w:val="004B6343"/>
    <w:rsid w:val="004B6D5E"/>
    <w:rsid w:val="004C791C"/>
    <w:rsid w:val="004D49F3"/>
    <w:rsid w:val="004D7B91"/>
    <w:rsid w:val="004E03BC"/>
    <w:rsid w:val="004F2046"/>
    <w:rsid w:val="004F3348"/>
    <w:rsid w:val="004F37F2"/>
    <w:rsid w:val="004F7AAB"/>
    <w:rsid w:val="005017CE"/>
    <w:rsid w:val="0050345D"/>
    <w:rsid w:val="005119D1"/>
    <w:rsid w:val="005158D8"/>
    <w:rsid w:val="00515B14"/>
    <w:rsid w:val="00516864"/>
    <w:rsid w:val="00517065"/>
    <w:rsid w:val="00520C1E"/>
    <w:rsid w:val="005372DF"/>
    <w:rsid w:val="00546DC5"/>
    <w:rsid w:val="005506C9"/>
    <w:rsid w:val="00552C40"/>
    <w:rsid w:val="0055600B"/>
    <w:rsid w:val="00556105"/>
    <w:rsid w:val="00565543"/>
    <w:rsid w:val="00565975"/>
    <w:rsid w:val="005659C0"/>
    <w:rsid w:val="005729DE"/>
    <w:rsid w:val="00574239"/>
    <w:rsid w:val="005765FF"/>
    <w:rsid w:val="00582CC9"/>
    <w:rsid w:val="005866F5"/>
    <w:rsid w:val="00586C0B"/>
    <w:rsid w:val="00592DD1"/>
    <w:rsid w:val="00595ACE"/>
    <w:rsid w:val="00596893"/>
    <w:rsid w:val="005A0DE5"/>
    <w:rsid w:val="005A4A8E"/>
    <w:rsid w:val="005A4ED4"/>
    <w:rsid w:val="005B1C1F"/>
    <w:rsid w:val="005B46EA"/>
    <w:rsid w:val="005B5C0C"/>
    <w:rsid w:val="005B5D48"/>
    <w:rsid w:val="005C36E5"/>
    <w:rsid w:val="005D614F"/>
    <w:rsid w:val="005E413C"/>
    <w:rsid w:val="005E4B27"/>
    <w:rsid w:val="005E7A56"/>
    <w:rsid w:val="005F2F69"/>
    <w:rsid w:val="005F703D"/>
    <w:rsid w:val="00600C31"/>
    <w:rsid w:val="006050B4"/>
    <w:rsid w:val="0060761E"/>
    <w:rsid w:val="006117E9"/>
    <w:rsid w:val="0061258E"/>
    <w:rsid w:val="006134F7"/>
    <w:rsid w:val="00623C7C"/>
    <w:rsid w:val="006245FB"/>
    <w:rsid w:val="00624F5E"/>
    <w:rsid w:val="00626192"/>
    <w:rsid w:val="0063112D"/>
    <w:rsid w:val="00635965"/>
    <w:rsid w:val="006405CF"/>
    <w:rsid w:val="00641044"/>
    <w:rsid w:val="00641C04"/>
    <w:rsid w:val="00641C39"/>
    <w:rsid w:val="0064643D"/>
    <w:rsid w:val="006503E9"/>
    <w:rsid w:val="00662F88"/>
    <w:rsid w:val="00663FE3"/>
    <w:rsid w:val="00673F40"/>
    <w:rsid w:val="00676884"/>
    <w:rsid w:val="00680023"/>
    <w:rsid w:val="00685DC9"/>
    <w:rsid w:val="00686E72"/>
    <w:rsid w:val="00690C45"/>
    <w:rsid w:val="00691803"/>
    <w:rsid w:val="00694632"/>
    <w:rsid w:val="00695B98"/>
    <w:rsid w:val="0069642B"/>
    <w:rsid w:val="006977B4"/>
    <w:rsid w:val="006A27BC"/>
    <w:rsid w:val="006A4095"/>
    <w:rsid w:val="006B0E2D"/>
    <w:rsid w:val="006B2ABA"/>
    <w:rsid w:val="006B6404"/>
    <w:rsid w:val="006C17C9"/>
    <w:rsid w:val="006C4C94"/>
    <w:rsid w:val="006C5D7A"/>
    <w:rsid w:val="006C67D0"/>
    <w:rsid w:val="006D29E0"/>
    <w:rsid w:val="006D3B45"/>
    <w:rsid w:val="006D4C8F"/>
    <w:rsid w:val="006E23F8"/>
    <w:rsid w:val="006E44E4"/>
    <w:rsid w:val="006E6B59"/>
    <w:rsid w:val="006F1767"/>
    <w:rsid w:val="006F40E9"/>
    <w:rsid w:val="006F6B54"/>
    <w:rsid w:val="006F6EA4"/>
    <w:rsid w:val="006F7DD7"/>
    <w:rsid w:val="00702E50"/>
    <w:rsid w:val="0071125E"/>
    <w:rsid w:val="00721907"/>
    <w:rsid w:val="007224A9"/>
    <w:rsid w:val="00724109"/>
    <w:rsid w:val="00734ADD"/>
    <w:rsid w:val="00737CD8"/>
    <w:rsid w:val="00745335"/>
    <w:rsid w:val="007637EC"/>
    <w:rsid w:val="00763F3E"/>
    <w:rsid w:val="00775B80"/>
    <w:rsid w:val="007801A2"/>
    <w:rsid w:val="00780897"/>
    <w:rsid w:val="007812F8"/>
    <w:rsid w:val="0078488D"/>
    <w:rsid w:val="00784FAA"/>
    <w:rsid w:val="00787D18"/>
    <w:rsid w:val="0079107D"/>
    <w:rsid w:val="00792796"/>
    <w:rsid w:val="007A0273"/>
    <w:rsid w:val="007B1440"/>
    <w:rsid w:val="007B6D26"/>
    <w:rsid w:val="007C1D3B"/>
    <w:rsid w:val="007C454B"/>
    <w:rsid w:val="007C5D1D"/>
    <w:rsid w:val="007D0D43"/>
    <w:rsid w:val="007D2EC9"/>
    <w:rsid w:val="007E2B0C"/>
    <w:rsid w:val="007E3A7B"/>
    <w:rsid w:val="007E4699"/>
    <w:rsid w:val="007E48A0"/>
    <w:rsid w:val="007F0702"/>
    <w:rsid w:val="007F3286"/>
    <w:rsid w:val="007F4BE7"/>
    <w:rsid w:val="007F6E0D"/>
    <w:rsid w:val="00805439"/>
    <w:rsid w:val="00815656"/>
    <w:rsid w:val="00816D77"/>
    <w:rsid w:val="00823A7B"/>
    <w:rsid w:val="00827E75"/>
    <w:rsid w:val="0083180C"/>
    <w:rsid w:val="00835BAE"/>
    <w:rsid w:val="00846875"/>
    <w:rsid w:val="008524D2"/>
    <w:rsid w:val="00853A86"/>
    <w:rsid w:val="00875328"/>
    <w:rsid w:val="00875381"/>
    <w:rsid w:val="008769E3"/>
    <w:rsid w:val="00876DB4"/>
    <w:rsid w:val="00877275"/>
    <w:rsid w:val="0087789F"/>
    <w:rsid w:val="00877A5F"/>
    <w:rsid w:val="00883381"/>
    <w:rsid w:val="00884D8A"/>
    <w:rsid w:val="00890A00"/>
    <w:rsid w:val="0089253F"/>
    <w:rsid w:val="008A0BA2"/>
    <w:rsid w:val="008A5C1A"/>
    <w:rsid w:val="008B3238"/>
    <w:rsid w:val="008B7F23"/>
    <w:rsid w:val="008C08A8"/>
    <w:rsid w:val="008C0E09"/>
    <w:rsid w:val="008C1CDC"/>
    <w:rsid w:val="008D1370"/>
    <w:rsid w:val="008D3A15"/>
    <w:rsid w:val="008D491A"/>
    <w:rsid w:val="008E064B"/>
    <w:rsid w:val="008F1614"/>
    <w:rsid w:val="008F3670"/>
    <w:rsid w:val="008F48E5"/>
    <w:rsid w:val="008F510C"/>
    <w:rsid w:val="008F6FA0"/>
    <w:rsid w:val="00900604"/>
    <w:rsid w:val="00907A5D"/>
    <w:rsid w:val="00917064"/>
    <w:rsid w:val="0091714C"/>
    <w:rsid w:val="00917566"/>
    <w:rsid w:val="00922A75"/>
    <w:rsid w:val="00922D0F"/>
    <w:rsid w:val="00924281"/>
    <w:rsid w:val="00927582"/>
    <w:rsid w:val="00933ACE"/>
    <w:rsid w:val="0093594D"/>
    <w:rsid w:val="0094315D"/>
    <w:rsid w:val="009458B0"/>
    <w:rsid w:val="009507F3"/>
    <w:rsid w:val="00956C48"/>
    <w:rsid w:val="009572C6"/>
    <w:rsid w:val="0096143E"/>
    <w:rsid w:val="009656F4"/>
    <w:rsid w:val="00966328"/>
    <w:rsid w:val="00973F1D"/>
    <w:rsid w:val="009967E9"/>
    <w:rsid w:val="009A55FF"/>
    <w:rsid w:val="009A56C6"/>
    <w:rsid w:val="009B76A1"/>
    <w:rsid w:val="009C0180"/>
    <w:rsid w:val="009C0ACB"/>
    <w:rsid w:val="009C1D69"/>
    <w:rsid w:val="009C3A10"/>
    <w:rsid w:val="009C4ECE"/>
    <w:rsid w:val="009C720D"/>
    <w:rsid w:val="009C7F5A"/>
    <w:rsid w:val="009D0A97"/>
    <w:rsid w:val="009E0A9E"/>
    <w:rsid w:val="009E40F9"/>
    <w:rsid w:val="009E4AD6"/>
    <w:rsid w:val="009F59B3"/>
    <w:rsid w:val="00A00A56"/>
    <w:rsid w:val="00A03ED8"/>
    <w:rsid w:val="00A10EBE"/>
    <w:rsid w:val="00A12F99"/>
    <w:rsid w:val="00A15A5C"/>
    <w:rsid w:val="00A179B6"/>
    <w:rsid w:val="00A21FFE"/>
    <w:rsid w:val="00A22F04"/>
    <w:rsid w:val="00A23642"/>
    <w:rsid w:val="00A26E31"/>
    <w:rsid w:val="00A335E4"/>
    <w:rsid w:val="00A339E4"/>
    <w:rsid w:val="00A343FE"/>
    <w:rsid w:val="00A4481B"/>
    <w:rsid w:val="00A52EB0"/>
    <w:rsid w:val="00A53E54"/>
    <w:rsid w:val="00A573DD"/>
    <w:rsid w:val="00A601E7"/>
    <w:rsid w:val="00A621F3"/>
    <w:rsid w:val="00A62633"/>
    <w:rsid w:val="00A6538F"/>
    <w:rsid w:val="00A7337F"/>
    <w:rsid w:val="00A75CCD"/>
    <w:rsid w:val="00A760C3"/>
    <w:rsid w:val="00A80760"/>
    <w:rsid w:val="00A8304E"/>
    <w:rsid w:val="00A8439E"/>
    <w:rsid w:val="00A857CB"/>
    <w:rsid w:val="00A8675E"/>
    <w:rsid w:val="00A86F0C"/>
    <w:rsid w:val="00A92CAC"/>
    <w:rsid w:val="00AA0042"/>
    <w:rsid w:val="00AA1481"/>
    <w:rsid w:val="00AA654C"/>
    <w:rsid w:val="00AA7626"/>
    <w:rsid w:val="00AC14B7"/>
    <w:rsid w:val="00AC2479"/>
    <w:rsid w:val="00AC5F79"/>
    <w:rsid w:val="00AC6141"/>
    <w:rsid w:val="00AD3984"/>
    <w:rsid w:val="00AE1948"/>
    <w:rsid w:val="00AE3F72"/>
    <w:rsid w:val="00AE65CF"/>
    <w:rsid w:val="00AE7ECE"/>
    <w:rsid w:val="00AF06AE"/>
    <w:rsid w:val="00AF2958"/>
    <w:rsid w:val="00AF6DE2"/>
    <w:rsid w:val="00AF7D6D"/>
    <w:rsid w:val="00B00D61"/>
    <w:rsid w:val="00B10C68"/>
    <w:rsid w:val="00B13338"/>
    <w:rsid w:val="00B16FF8"/>
    <w:rsid w:val="00B20463"/>
    <w:rsid w:val="00B26D0F"/>
    <w:rsid w:val="00B26F3A"/>
    <w:rsid w:val="00B276BF"/>
    <w:rsid w:val="00B30153"/>
    <w:rsid w:val="00B3039C"/>
    <w:rsid w:val="00B31801"/>
    <w:rsid w:val="00B373C5"/>
    <w:rsid w:val="00B4410E"/>
    <w:rsid w:val="00B457D1"/>
    <w:rsid w:val="00B5071A"/>
    <w:rsid w:val="00B513DC"/>
    <w:rsid w:val="00B53A61"/>
    <w:rsid w:val="00B545F2"/>
    <w:rsid w:val="00B572C4"/>
    <w:rsid w:val="00B60CB0"/>
    <w:rsid w:val="00B61DA4"/>
    <w:rsid w:val="00B778D8"/>
    <w:rsid w:val="00B8077D"/>
    <w:rsid w:val="00B82AF2"/>
    <w:rsid w:val="00B84B9E"/>
    <w:rsid w:val="00B87F10"/>
    <w:rsid w:val="00B90163"/>
    <w:rsid w:val="00B933FB"/>
    <w:rsid w:val="00B94E2A"/>
    <w:rsid w:val="00BA1FD4"/>
    <w:rsid w:val="00BB1FB9"/>
    <w:rsid w:val="00BB2BE3"/>
    <w:rsid w:val="00BC0CFD"/>
    <w:rsid w:val="00BC13A6"/>
    <w:rsid w:val="00BC4744"/>
    <w:rsid w:val="00BC6DF1"/>
    <w:rsid w:val="00BD026F"/>
    <w:rsid w:val="00BD0CAB"/>
    <w:rsid w:val="00BD4F8F"/>
    <w:rsid w:val="00BD6286"/>
    <w:rsid w:val="00BD7B08"/>
    <w:rsid w:val="00BE1AB3"/>
    <w:rsid w:val="00BE43C6"/>
    <w:rsid w:val="00BF08B1"/>
    <w:rsid w:val="00BF59E9"/>
    <w:rsid w:val="00C00FDB"/>
    <w:rsid w:val="00C01E73"/>
    <w:rsid w:val="00C0266D"/>
    <w:rsid w:val="00C028C6"/>
    <w:rsid w:val="00C032A3"/>
    <w:rsid w:val="00C04C3B"/>
    <w:rsid w:val="00C062D7"/>
    <w:rsid w:val="00C062F1"/>
    <w:rsid w:val="00C064CF"/>
    <w:rsid w:val="00C064FC"/>
    <w:rsid w:val="00C1039B"/>
    <w:rsid w:val="00C10710"/>
    <w:rsid w:val="00C1471E"/>
    <w:rsid w:val="00C2096D"/>
    <w:rsid w:val="00C24080"/>
    <w:rsid w:val="00C25C78"/>
    <w:rsid w:val="00C25D4F"/>
    <w:rsid w:val="00C3006F"/>
    <w:rsid w:val="00C35E54"/>
    <w:rsid w:val="00C4495C"/>
    <w:rsid w:val="00C46249"/>
    <w:rsid w:val="00C47683"/>
    <w:rsid w:val="00C53DCA"/>
    <w:rsid w:val="00C632DD"/>
    <w:rsid w:val="00C65334"/>
    <w:rsid w:val="00C7398A"/>
    <w:rsid w:val="00C773CB"/>
    <w:rsid w:val="00C778BC"/>
    <w:rsid w:val="00C8191A"/>
    <w:rsid w:val="00C87EAB"/>
    <w:rsid w:val="00C90EFE"/>
    <w:rsid w:val="00C916AF"/>
    <w:rsid w:val="00C92D9E"/>
    <w:rsid w:val="00C934A2"/>
    <w:rsid w:val="00CA09A8"/>
    <w:rsid w:val="00CA0E55"/>
    <w:rsid w:val="00CA2130"/>
    <w:rsid w:val="00CC3EF9"/>
    <w:rsid w:val="00CC52B1"/>
    <w:rsid w:val="00CD54BB"/>
    <w:rsid w:val="00CD7F06"/>
    <w:rsid w:val="00CE0454"/>
    <w:rsid w:val="00CE1154"/>
    <w:rsid w:val="00CE15DF"/>
    <w:rsid w:val="00CF4166"/>
    <w:rsid w:val="00CF61FC"/>
    <w:rsid w:val="00D019C5"/>
    <w:rsid w:val="00D02C93"/>
    <w:rsid w:val="00D05702"/>
    <w:rsid w:val="00D0748A"/>
    <w:rsid w:val="00D077C9"/>
    <w:rsid w:val="00D10EB9"/>
    <w:rsid w:val="00D11C0D"/>
    <w:rsid w:val="00D12BBC"/>
    <w:rsid w:val="00D17C9F"/>
    <w:rsid w:val="00D2013D"/>
    <w:rsid w:val="00D2651F"/>
    <w:rsid w:val="00D355A5"/>
    <w:rsid w:val="00D46779"/>
    <w:rsid w:val="00D46AD3"/>
    <w:rsid w:val="00D4771D"/>
    <w:rsid w:val="00D5039A"/>
    <w:rsid w:val="00D505E9"/>
    <w:rsid w:val="00D50BF9"/>
    <w:rsid w:val="00D62BB1"/>
    <w:rsid w:val="00D63DBE"/>
    <w:rsid w:val="00D66D60"/>
    <w:rsid w:val="00D70ADC"/>
    <w:rsid w:val="00D72A06"/>
    <w:rsid w:val="00D7313E"/>
    <w:rsid w:val="00D74DB9"/>
    <w:rsid w:val="00D83544"/>
    <w:rsid w:val="00D83CBF"/>
    <w:rsid w:val="00D84D97"/>
    <w:rsid w:val="00D8524F"/>
    <w:rsid w:val="00D977E7"/>
    <w:rsid w:val="00DA13D7"/>
    <w:rsid w:val="00DA547C"/>
    <w:rsid w:val="00DB24E4"/>
    <w:rsid w:val="00DB4E95"/>
    <w:rsid w:val="00DC0D5E"/>
    <w:rsid w:val="00DC13E4"/>
    <w:rsid w:val="00DC400A"/>
    <w:rsid w:val="00DD01AB"/>
    <w:rsid w:val="00DE039B"/>
    <w:rsid w:val="00DE0446"/>
    <w:rsid w:val="00DE563F"/>
    <w:rsid w:val="00DF0BA8"/>
    <w:rsid w:val="00DF3DC6"/>
    <w:rsid w:val="00DF57CC"/>
    <w:rsid w:val="00E03487"/>
    <w:rsid w:val="00E035A5"/>
    <w:rsid w:val="00E0424F"/>
    <w:rsid w:val="00E14CC0"/>
    <w:rsid w:val="00E20AC0"/>
    <w:rsid w:val="00E20B75"/>
    <w:rsid w:val="00E218D5"/>
    <w:rsid w:val="00E243A1"/>
    <w:rsid w:val="00E2521F"/>
    <w:rsid w:val="00E25F34"/>
    <w:rsid w:val="00E26D41"/>
    <w:rsid w:val="00E37767"/>
    <w:rsid w:val="00E40184"/>
    <w:rsid w:val="00E44FD5"/>
    <w:rsid w:val="00E45636"/>
    <w:rsid w:val="00E4600C"/>
    <w:rsid w:val="00E4639B"/>
    <w:rsid w:val="00E527A1"/>
    <w:rsid w:val="00E552AA"/>
    <w:rsid w:val="00E63D73"/>
    <w:rsid w:val="00E640AA"/>
    <w:rsid w:val="00E6411A"/>
    <w:rsid w:val="00E648F9"/>
    <w:rsid w:val="00E66C3A"/>
    <w:rsid w:val="00E66DDE"/>
    <w:rsid w:val="00E75643"/>
    <w:rsid w:val="00E760F1"/>
    <w:rsid w:val="00E81707"/>
    <w:rsid w:val="00E871C0"/>
    <w:rsid w:val="00E90EED"/>
    <w:rsid w:val="00E926F5"/>
    <w:rsid w:val="00E95ED5"/>
    <w:rsid w:val="00EA1D3C"/>
    <w:rsid w:val="00EA2060"/>
    <w:rsid w:val="00EA3492"/>
    <w:rsid w:val="00EA34F0"/>
    <w:rsid w:val="00EA5B1B"/>
    <w:rsid w:val="00EB33BB"/>
    <w:rsid w:val="00EB3F26"/>
    <w:rsid w:val="00EB426F"/>
    <w:rsid w:val="00EB474E"/>
    <w:rsid w:val="00EC03F6"/>
    <w:rsid w:val="00EC0AF9"/>
    <w:rsid w:val="00ED7C04"/>
    <w:rsid w:val="00EE26C7"/>
    <w:rsid w:val="00EE3E63"/>
    <w:rsid w:val="00EE5F72"/>
    <w:rsid w:val="00EE6E1A"/>
    <w:rsid w:val="00EF05C8"/>
    <w:rsid w:val="00EF0CD3"/>
    <w:rsid w:val="00EF267F"/>
    <w:rsid w:val="00F0188D"/>
    <w:rsid w:val="00F05691"/>
    <w:rsid w:val="00F12A50"/>
    <w:rsid w:val="00F15488"/>
    <w:rsid w:val="00F20BEA"/>
    <w:rsid w:val="00F25E74"/>
    <w:rsid w:val="00F33AC6"/>
    <w:rsid w:val="00F376DC"/>
    <w:rsid w:val="00F37E0E"/>
    <w:rsid w:val="00F40D50"/>
    <w:rsid w:val="00F416FE"/>
    <w:rsid w:val="00F434E8"/>
    <w:rsid w:val="00F50805"/>
    <w:rsid w:val="00F54EA2"/>
    <w:rsid w:val="00F62715"/>
    <w:rsid w:val="00F67108"/>
    <w:rsid w:val="00F70F03"/>
    <w:rsid w:val="00F70FC1"/>
    <w:rsid w:val="00F723A9"/>
    <w:rsid w:val="00F72674"/>
    <w:rsid w:val="00F72A86"/>
    <w:rsid w:val="00F83CCA"/>
    <w:rsid w:val="00F84BF3"/>
    <w:rsid w:val="00F8570D"/>
    <w:rsid w:val="00F875CC"/>
    <w:rsid w:val="00F91F86"/>
    <w:rsid w:val="00F968D2"/>
    <w:rsid w:val="00FA0A94"/>
    <w:rsid w:val="00FA340E"/>
    <w:rsid w:val="00FA7036"/>
    <w:rsid w:val="00FA744A"/>
    <w:rsid w:val="00FA7EF5"/>
    <w:rsid w:val="00FB0110"/>
    <w:rsid w:val="00FB2F3B"/>
    <w:rsid w:val="00FC0755"/>
    <w:rsid w:val="00FC0DB3"/>
    <w:rsid w:val="00FC1B5E"/>
    <w:rsid w:val="00FC34A1"/>
    <w:rsid w:val="00FC3E5B"/>
    <w:rsid w:val="00FD1C40"/>
    <w:rsid w:val="00FD4A3E"/>
    <w:rsid w:val="00FD7F9F"/>
    <w:rsid w:val="00FE1FE5"/>
    <w:rsid w:val="00FF1372"/>
    <w:rsid w:val="00FF281B"/>
    <w:rsid w:val="00FF366A"/>
    <w:rsid w:val="00FF3B37"/>
    <w:rsid w:val="00FF52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9ACB4"/>
  <w15:docId w15:val="{37B07B50-E0D5-460E-9CBC-4F66626FF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E563F"/>
    <w:rPr>
      <w:rFonts w:ascii="Calibri" w:eastAsia="Calibri" w:hAnsi="Calibri" w:cs="Times New Roman"/>
    </w:rPr>
  </w:style>
  <w:style w:type="paragraph" w:styleId="Antrat1">
    <w:name w:val="heading 1"/>
    <w:basedOn w:val="prastasis"/>
    <w:next w:val="prastasis"/>
    <w:link w:val="Antrat1Diagrama"/>
    <w:uiPriority w:val="9"/>
    <w:qFormat/>
    <w:rsid w:val="00FF1372"/>
    <w:pPr>
      <w:keepNext/>
      <w:keepLines/>
      <w:numPr>
        <w:numId w:val="9"/>
      </w:numPr>
      <w:pBdr>
        <w:top w:val="nil"/>
        <w:left w:val="nil"/>
        <w:bottom w:val="nil"/>
        <w:right w:val="nil"/>
        <w:between w:val="nil"/>
      </w:pBdr>
      <w:spacing w:before="120" w:after="96" w:line="240" w:lineRule="auto"/>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FF1372"/>
    <w:pPr>
      <w:keepNext/>
      <w:keepLines/>
      <w:numPr>
        <w:ilvl w:val="1"/>
        <w:numId w:val="9"/>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FF1372"/>
    <w:pPr>
      <w:keepNext/>
      <w:keepLines/>
      <w:numPr>
        <w:ilvl w:val="2"/>
        <w:numId w:val="9"/>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DE563F"/>
    <w:rPr>
      <w:color w:val="0000FF"/>
      <w:u w:val="single"/>
    </w:rPr>
  </w:style>
  <w:style w:type="paragraph" w:styleId="Debesliotekstas">
    <w:name w:val="Balloon Text"/>
    <w:basedOn w:val="prastasis"/>
    <w:link w:val="DebesliotekstasDiagrama"/>
    <w:uiPriority w:val="99"/>
    <w:semiHidden/>
    <w:unhideWhenUsed/>
    <w:rsid w:val="00DE563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E563F"/>
    <w:rPr>
      <w:rFonts w:ascii="Tahoma" w:eastAsia="Calibri" w:hAnsi="Tahoma" w:cs="Tahoma"/>
      <w:sz w:val="16"/>
      <w:szCs w:val="16"/>
    </w:rPr>
  </w:style>
  <w:style w:type="paragraph" w:styleId="Antrats">
    <w:name w:val="header"/>
    <w:basedOn w:val="prastasis"/>
    <w:link w:val="AntratsDiagrama"/>
    <w:uiPriority w:val="99"/>
    <w:unhideWhenUsed/>
    <w:rsid w:val="00DE563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E563F"/>
    <w:rPr>
      <w:rFonts w:ascii="Calibri" w:eastAsia="Calibri" w:hAnsi="Calibri" w:cs="Times New Roman"/>
    </w:rPr>
  </w:style>
  <w:style w:type="paragraph" w:styleId="Porat">
    <w:name w:val="footer"/>
    <w:basedOn w:val="prastasis"/>
    <w:link w:val="PoratDiagrama"/>
    <w:uiPriority w:val="99"/>
    <w:unhideWhenUsed/>
    <w:rsid w:val="00DE563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E563F"/>
    <w:rPr>
      <w:rFonts w:ascii="Calibri" w:eastAsia="Calibri" w:hAnsi="Calibri" w:cs="Times New Roman"/>
    </w:rPr>
  </w:style>
  <w:style w:type="paragraph" w:styleId="Sraopastraipa">
    <w:name w:val="List Paragraph"/>
    <w:basedOn w:val="prastasis"/>
    <w:link w:val="SraopastraipaDiagrama"/>
    <w:uiPriority w:val="34"/>
    <w:qFormat/>
    <w:rsid w:val="008D3A15"/>
    <w:pPr>
      <w:ind w:left="720"/>
      <w:contextualSpacing/>
    </w:pPr>
  </w:style>
  <w:style w:type="paragraph" w:customStyle="1" w:styleId="Body2">
    <w:name w:val="Body 2"/>
    <w:rsid w:val="00E760F1"/>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Antrat1Diagrama">
    <w:name w:val="Antraštė 1 Diagrama"/>
    <w:basedOn w:val="Numatytasispastraiposriftas"/>
    <w:link w:val="Antrat1"/>
    <w:uiPriority w:val="9"/>
    <w:rsid w:val="00FF1372"/>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FF1372"/>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FF1372"/>
    <w:rPr>
      <w:rFonts w:ascii="Arial" w:eastAsia="Arial" w:hAnsi="Arial" w:cs="Arial"/>
      <w:color w:val="000000"/>
      <w:sz w:val="18"/>
      <w:szCs w:val="18"/>
      <w:u w:val="single"/>
    </w:rPr>
  </w:style>
  <w:style w:type="character" w:customStyle="1" w:styleId="SraopastraipaDiagrama">
    <w:name w:val="Sąrašo pastraipa Diagrama"/>
    <w:link w:val="Sraopastraipa"/>
    <w:uiPriority w:val="34"/>
    <w:rsid w:val="005E413C"/>
    <w:rPr>
      <w:rFonts w:ascii="Calibri" w:eastAsia="Calibri" w:hAnsi="Calibri" w:cs="Times New Roman"/>
    </w:rPr>
  </w:style>
  <w:style w:type="character" w:styleId="Grietas">
    <w:name w:val="Strong"/>
    <w:basedOn w:val="Numatytasispastraiposriftas"/>
    <w:uiPriority w:val="22"/>
    <w:qFormat/>
    <w:rsid w:val="002E6F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1109944">
      <w:bodyDiv w:val="1"/>
      <w:marLeft w:val="0"/>
      <w:marRight w:val="0"/>
      <w:marTop w:val="0"/>
      <w:marBottom w:val="0"/>
      <w:divBdr>
        <w:top w:val="none" w:sz="0" w:space="0" w:color="auto"/>
        <w:left w:val="none" w:sz="0" w:space="0" w:color="auto"/>
        <w:bottom w:val="none" w:sz="0" w:space="0" w:color="auto"/>
        <w:right w:val="none" w:sz="0" w:space="0" w:color="auto"/>
      </w:divBdr>
    </w:div>
    <w:div w:id="872884946">
      <w:bodyDiv w:val="1"/>
      <w:marLeft w:val="0"/>
      <w:marRight w:val="0"/>
      <w:marTop w:val="0"/>
      <w:marBottom w:val="0"/>
      <w:divBdr>
        <w:top w:val="none" w:sz="0" w:space="0" w:color="auto"/>
        <w:left w:val="none" w:sz="0" w:space="0" w:color="auto"/>
        <w:bottom w:val="none" w:sz="0" w:space="0" w:color="auto"/>
        <w:right w:val="none" w:sz="0" w:space="0" w:color="auto"/>
      </w:divBdr>
    </w:div>
    <w:div w:id="1372269627">
      <w:bodyDiv w:val="1"/>
      <w:marLeft w:val="0"/>
      <w:marRight w:val="0"/>
      <w:marTop w:val="0"/>
      <w:marBottom w:val="0"/>
      <w:divBdr>
        <w:top w:val="none" w:sz="0" w:space="0" w:color="auto"/>
        <w:left w:val="none" w:sz="0" w:space="0" w:color="auto"/>
        <w:bottom w:val="none" w:sz="0" w:space="0" w:color="auto"/>
        <w:right w:val="none" w:sz="0" w:space="0" w:color="auto"/>
      </w:divBdr>
    </w:div>
    <w:div w:id="1933276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6A3F1-0B43-4D79-B8CE-55E59861D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4551</TotalTime>
  <Pages>1</Pages>
  <Words>21296</Words>
  <Characters>12140</Characters>
  <Application>Microsoft Office Word</Application>
  <DocSecurity>0</DocSecurity>
  <Lines>101</Lines>
  <Paragraphs>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Vidat</dc:creator>
  <cp:keywords/>
  <dc:description/>
  <cp:lastModifiedBy>Bertašienė, Eglė</cp:lastModifiedBy>
  <cp:revision>593</cp:revision>
  <cp:lastPrinted>2025-02-24T07:29:00Z</cp:lastPrinted>
  <dcterms:created xsi:type="dcterms:W3CDTF">2025-02-07T07:16:00Z</dcterms:created>
  <dcterms:modified xsi:type="dcterms:W3CDTF">2025-03-10T07:22:00Z</dcterms:modified>
</cp:coreProperties>
</file>